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B94471" w14:textId="5DB09103" w:rsidR="00B92A24" w:rsidRDefault="00E4373A" w:rsidP="00FC7686">
      <w:pPr>
        <w:jc w:val="center"/>
      </w:pPr>
      <w:r>
        <w:rPr>
          <w:noProof/>
        </w:rPr>
        <mc:AlternateContent>
          <mc:Choice Requires="wps">
            <w:drawing>
              <wp:anchor distT="0" distB="0" distL="114300" distR="114300" simplePos="0" relativeHeight="251671552" behindDoc="0" locked="0" layoutInCell="1" allowOverlap="1" wp14:anchorId="4B72EEAD" wp14:editId="20B0664A">
                <wp:simplePos x="0" y="0"/>
                <wp:positionH relativeFrom="column">
                  <wp:posOffset>-259080</wp:posOffset>
                </wp:positionH>
                <wp:positionV relativeFrom="paragraph">
                  <wp:posOffset>1047256</wp:posOffset>
                </wp:positionV>
                <wp:extent cx="6355080" cy="211074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355080" cy="2110740"/>
                        </a:xfrm>
                        <a:prstGeom prst="rect">
                          <a:avLst/>
                        </a:prstGeom>
                        <a:noFill/>
                        <a:ln w="6350">
                          <a:noFill/>
                        </a:ln>
                      </wps:spPr>
                      <wps:txbx>
                        <w:txbxContent>
                          <w:p w14:paraId="2A21D87A" w14:textId="6E0435BF" w:rsidR="00E4373A" w:rsidRPr="00E4373A" w:rsidRDefault="00E4373A" w:rsidP="00E4373A">
                            <w:pPr>
                              <w:pStyle w:val="Heading1"/>
                              <w:jc w:val="center"/>
                              <w:rPr>
                                <w:rFonts w:ascii="Helvetica Neue Light" w:hAnsi="Helvetica Neue Light"/>
                              </w:rPr>
                            </w:pPr>
                            <w:r w:rsidRPr="00E4373A">
                              <w:rPr>
                                <w:rFonts w:ascii="Helvetica Neue Light" w:hAnsi="Helvetica Neue Light"/>
                              </w:rPr>
                              <w:t>REPORT ON OUTCOMES</w:t>
                            </w:r>
                          </w:p>
                          <w:p w14:paraId="7E696825" w14:textId="2CCD51B2" w:rsidR="00E4373A" w:rsidRPr="00E4373A" w:rsidRDefault="00E4373A" w:rsidP="00E4373A">
                            <w:pPr>
                              <w:pStyle w:val="Heading1"/>
                              <w:jc w:val="center"/>
                              <w:rPr>
                                <w:rFonts w:ascii="Helvetica Neue Light" w:hAnsi="Helvetica Neue Light"/>
                              </w:rPr>
                            </w:pPr>
                          </w:p>
                          <w:p w14:paraId="5BC3F60D" w14:textId="3D70B3DD" w:rsidR="00E4373A" w:rsidRPr="00E4373A" w:rsidRDefault="00E4373A" w:rsidP="00E4373A">
                            <w:pPr>
                              <w:pStyle w:val="Heading1"/>
                              <w:jc w:val="center"/>
                              <w:rPr>
                                <w:rFonts w:ascii="Helvetica Neue Light" w:hAnsi="Helvetica Neue Light"/>
                              </w:rPr>
                            </w:pPr>
                            <w:r w:rsidRPr="00E4373A">
                              <w:rPr>
                                <w:rFonts w:ascii="Helvetica Neue Light" w:hAnsi="Helvetica Neue Light"/>
                              </w:rPr>
                              <w:t>National Women’s Alliances and Disabled People’s Organisations Australia Workshop</w:t>
                            </w:r>
                          </w:p>
                          <w:p w14:paraId="27B0FB28" w14:textId="4B9FE727" w:rsidR="00E4373A" w:rsidRPr="00E4373A" w:rsidRDefault="00E4373A" w:rsidP="00E4373A">
                            <w:pPr>
                              <w:jc w:val="center"/>
                              <w:rPr>
                                <w:color w:val="FFFFFF" w:themeColor="background1"/>
                                <w:sz w:val="24"/>
                                <w:lang w:val="en-AU"/>
                              </w:rPr>
                            </w:pPr>
                          </w:p>
                          <w:p w14:paraId="507390CB" w14:textId="5730391D" w:rsidR="00E4373A" w:rsidRPr="00E4373A" w:rsidRDefault="00E4373A" w:rsidP="00E4373A">
                            <w:pPr>
                              <w:jc w:val="center"/>
                              <w:rPr>
                                <w:i/>
                                <w:color w:val="FFFFFF" w:themeColor="background1"/>
                                <w:sz w:val="32"/>
                                <w:lang w:val="en-AU"/>
                              </w:rPr>
                            </w:pPr>
                            <w:r w:rsidRPr="00E4373A">
                              <w:rPr>
                                <w:i/>
                                <w:color w:val="FFFFFF" w:themeColor="background1"/>
                                <w:sz w:val="32"/>
                                <w:lang w:val="en-AU"/>
                              </w:rPr>
                              <w:t>November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72EEAD" id="_x0000_t202" coordsize="21600,21600" o:spt="202" path="m,l,21600r21600,l21600,xe">
                <v:stroke joinstyle="miter"/>
                <v:path gradientshapeok="t" o:connecttype="rect"/>
              </v:shapetype>
              <v:shape id="Text Box 26" o:spid="_x0000_s1026" type="#_x0000_t202" style="position:absolute;left:0;text-align:left;margin-left:-20.4pt;margin-top:82.45pt;width:500.4pt;height:16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" filled="f" stroked="f" strokeweight=".5pt">
                <v:textbox>
                  <w:txbxContent>
                    <w:p w14:paraId="2A21D87A" w14:textId="6E0435BF" w:rsidR="00E4373A" w:rsidRPr="00E4373A" w:rsidRDefault="00E4373A" w:rsidP="00E4373A">
                      <w:pPr>
                        <w:pStyle w:val="Heading1"/>
                        <w:jc w:val="center"/>
                        <w:rPr>
                          <w:rFonts w:ascii="Helvetica Neue Light" w:hAnsi="Helvetica Neue Light"/>
                        </w:rPr>
                      </w:pPr>
                      <w:r w:rsidRPr="00E4373A">
                        <w:rPr>
                          <w:rFonts w:ascii="Helvetica Neue Light" w:hAnsi="Helvetica Neue Light"/>
                        </w:rPr>
                        <w:t>REPORT ON OUTCOMES</w:t>
                      </w:r>
                    </w:p>
                    <w:p w14:paraId="7E696825" w14:textId="2CCD51B2" w:rsidR="00E4373A" w:rsidRPr="00E4373A" w:rsidRDefault="00E4373A" w:rsidP="00E4373A">
                      <w:pPr>
                        <w:pStyle w:val="Heading1"/>
                        <w:jc w:val="center"/>
                        <w:rPr>
                          <w:rFonts w:ascii="Helvetica Neue Light" w:hAnsi="Helvetica Neue Light"/>
                        </w:rPr>
                      </w:pPr>
                    </w:p>
                    <w:p w14:paraId="5BC3F60D" w14:textId="3D70B3DD" w:rsidR="00E4373A" w:rsidRPr="00E4373A" w:rsidRDefault="00E4373A" w:rsidP="00E4373A">
                      <w:pPr>
                        <w:pStyle w:val="Heading1"/>
                        <w:jc w:val="center"/>
                        <w:rPr>
                          <w:rFonts w:ascii="Helvetica Neue Light" w:hAnsi="Helvetica Neue Light"/>
                        </w:rPr>
                      </w:pPr>
                      <w:r w:rsidRPr="00E4373A">
                        <w:rPr>
                          <w:rFonts w:ascii="Helvetica Neue Light" w:hAnsi="Helvetica Neue Light"/>
                        </w:rPr>
                        <w:t>National Women’s Alliances and Disabled People’s Organisations Australia Workshop</w:t>
                      </w:r>
                    </w:p>
                    <w:p w14:paraId="27B0FB28" w14:textId="4B9FE727" w:rsidR="00E4373A" w:rsidRPr="00E4373A" w:rsidRDefault="00E4373A" w:rsidP="00E4373A">
                      <w:pPr>
                        <w:jc w:val="center"/>
                        <w:rPr>
                          <w:color w:val="FFFFFF" w:themeColor="background1"/>
                          <w:sz w:val="24"/>
                          <w:lang w:val="en-AU"/>
                        </w:rPr>
                      </w:pPr>
                    </w:p>
                    <w:p w14:paraId="507390CB" w14:textId="5730391D" w:rsidR="00E4373A" w:rsidRPr="00E4373A" w:rsidRDefault="00E4373A" w:rsidP="00E4373A">
                      <w:pPr>
                        <w:jc w:val="center"/>
                        <w:rPr>
                          <w:i/>
                          <w:color w:val="FFFFFF" w:themeColor="background1"/>
                          <w:sz w:val="32"/>
                          <w:lang w:val="en-AU"/>
                        </w:rPr>
                      </w:pPr>
                      <w:r w:rsidRPr="00E4373A">
                        <w:rPr>
                          <w:i/>
                          <w:color w:val="FFFFFF" w:themeColor="background1"/>
                          <w:sz w:val="32"/>
                          <w:lang w:val="en-AU"/>
                        </w:rPr>
                        <w:t>November 2018</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4FA1CAA6" wp14:editId="71C16FAF">
                <wp:simplePos x="0" y="0"/>
                <wp:positionH relativeFrom="column">
                  <wp:posOffset>38735</wp:posOffset>
                </wp:positionH>
                <wp:positionV relativeFrom="paragraph">
                  <wp:posOffset>894433</wp:posOffset>
                </wp:positionV>
                <wp:extent cx="5756910" cy="0"/>
                <wp:effectExtent l="0" t="0" r="8890" b="12700"/>
                <wp:wrapNone/>
                <wp:docPr id="29" name="Straight Connector 29"/>
                <wp:cNvGraphicFramePr/>
                <a:graphic xmlns:a="http://schemas.openxmlformats.org/drawingml/2006/main">
                  <a:graphicData uri="http://schemas.microsoft.com/office/word/2010/wordprocessingShape">
                    <wps:wsp>
                      <wps:cNvCnPr/>
                      <wps:spPr>
                        <a:xfrm>
                          <a:off x="0" y="0"/>
                          <a:ext cx="575691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7210E6" id="Straight Connector 2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05pt,70.45pt" to="456.35pt,7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" strokecolor="white [3212]" strokeweight=".5pt">
                <v:stroke joinstyle="miter"/>
              </v:line>
            </w:pict>
          </mc:Fallback>
        </mc:AlternateContent>
      </w:r>
      <w:r>
        <w:rPr>
          <w:noProof/>
        </w:rPr>
        <mc:AlternateContent>
          <mc:Choice Requires="wps">
            <w:drawing>
              <wp:anchor distT="0" distB="0" distL="114300" distR="114300" simplePos="0" relativeHeight="251672576" behindDoc="0" locked="0" layoutInCell="1" allowOverlap="1" wp14:anchorId="79A1F7CD" wp14:editId="3267119D">
                <wp:simplePos x="0" y="0"/>
                <wp:positionH relativeFrom="column">
                  <wp:posOffset>33655</wp:posOffset>
                </wp:positionH>
                <wp:positionV relativeFrom="paragraph">
                  <wp:posOffset>1588276</wp:posOffset>
                </wp:positionV>
                <wp:extent cx="5757333" cy="0"/>
                <wp:effectExtent l="0" t="0" r="8890" b="12700"/>
                <wp:wrapNone/>
                <wp:docPr id="27" name="Straight Connector 27"/>
                <wp:cNvGraphicFramePr/>
                <a:graphic xmlns:a="http://schemas.openxmlformats.org/drawingml/2006/main">
                  <a:graphicData uri="http://schemas.microsoft.com/office/word/2010/wordprocessingShape">
                    <wps:wsp>
                      <wps:cNvCnPr/>
                      <wps:spPr>
                        <a:xfrm>
                          <a:off x="0" y="0"/>
                          <a:ext cx="5757333"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2AA21A" id="Straight Connector 2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65pt,125.05pt" to="456pt,12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" strokecolor="white [3212]" strokeweight=".5pt">
                <v:stroke joinstyle="miter"/>
              </v:line>
            </w:pict>
          </mc:Fallback>
        </mc:AlternateContent>
      </w:r>
      <w:r>
        <w:rPr>
          <w:noProof/>
        </w:rPr>
        <w:drawing>
          <wp:anchor distT="0" distB="0" distL="114300" distR="114300" simplePos="0" relativeHeight="251670528" behindDoc="0" locked="0" layoutInCell="1" allowOverlap="1" wp14:anchorId="6500B124" wp14:editId="205FE23D">
            <wp:simplePos x="0" y="0"/>
            <wp:positionH relativeFrom="column">
              <wp:posOffset>-903111</wp:posOffset>
            </wp:positionH>
            <wp:positionV relativeFrom="paragraph">
              <wp:posOffset>-645301</wp:posOffset>
            </wp:positionV>
            <wp:extent cx="7540978" cy="10677758"/>
            <wp:effectExtent l="0" t="0" r="317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verpage.png"/>
                    <pic:cNvPicPr/>
                  </pic:nvPicPr>
                  <pic:blipFill>
                    <a:blip r:embed="rId8">
                      <a:extLst>
                        <a:ext uri="{28A0092B-C50C-407E-A947-70E740481C1C}">
                          <a14:useLocalDpi xmlns:a14="http://schemas.microsoft.com/office/drawing/2010/main"/>
                        </a:ext>
                      </a:extLst>
                    </a:blip>
                    <a:stretch>
                      <a:fillRect/>
                    </a:stretch>
                  </pic:blipFill>
                  <pic:spPr>
                    <a:xfrm>
                      <a:off x="0" y="0"/>
                      <a:ext cx="7543417" cy="10681212"/>
                    </a:xfrm>
                    <a:prstGeom prst="rect">
                      <a:avLst/>
                    </a:prstGeom>
                  </pic:spPr>
                </pic:pic>
              </a:graphicData>
            </a:graphic>
            <wp14:sizeRelH relativeFrom="page">
              <wp14:pctWidth>0</wp14:pctWidth>
            </wp14:sizeRelH>
            <wp14:sizeRelV relativeFrom="page">
              <wp14:pctHeight>0</wp14:pctHeight>
            </wp14:sizeRelV>
          </wp:anchor>
        </w:drawing>
      </w:r>
      <w:r w:rsidR="00B92A24">
        <w:br w:type="page"/>
      </w:r>
    </w:p>
    <w:p w14:paraId="019C1A79" w14:textId="6C305D23" w:rsidR="00B92A24" w:rsidRPr="00B25DE9" w:rsidRDefault="00B92A24" w:rsidP="00E4373A">
      <w:pPr>
        <w:pStyle w:val="Heading2"/>
      </w:pPr>
      <w:bookmarkStart w:id="0" w:name="_Toc509920823"/>
      <w:bookmarkStart w:id="1" w:name="_Toc510523710"/>
      <w:bookmarkStart w:id="2" w:name="_Toc512603440"/>
      <w:bookmarkStart w:id="3" w:name="_Toc512604446"/>
      <w:bookmarkStart w:id="4" w:name="_Toc529953944"/>
      <w:bookmarkStart w:id="5" w:name="_Toc529954036"/>
      <w:r w:rsidRPr="00B25DE9">
        <w:lastRenderedPageBreak/>
        <w:t>Publishing Information</w:t>
      </w:r>
      <w:bookmarkEnd w:id="0"/>
      <w:bookmarkEnd w:id="1"/>
      <w:bookmarkEnd w:id="2"/>
      <w:bookmarkEnd w:id="3"/>
      <w:bookmarkEnd w:id="4"/>
      <w:bookmarkEnd w:id="5"/>
    </w:p>
    <w:p w14:paraId="5CB03D3E" w14:textId="77777777" w:rsidR="00B92A24" w:rsidRPr="006D03C2" w:rsidRDefault="00B92A24" w:rsidP="006D03C2">
      <w:pPr>
        <w:spacing w:line="240" w:lineRule="auto"/>
      </w:pPr>
    </w:p>
    <w:p w14:paraId="702A5095" w14:textId="6B82623F" w:rsidR="00B92A24" w:rsidRPr="006D03C2" w:rsidRDefault="00B92A24" w:rsidP="006D03C2">
      <w:pPr>
        <w:spacing w:line="240" w:lineRule="auto"/>
        <w:rPr>
          <w:b/>
          <w:color w:val="002060"/>
        </w:rPr>
      </w:pPr>
      <w:r w:rsidRPr="006D03C2">
        <w:rPr>
          <w:b/>
          <w:color w:val="002060"/>
        </w:rPr>
        <w:t xml:space="preserve">Women with Disabilities Australia (WWDA) (2018). </w:t>
      </w:r>
      <w:r w:rsidR="0013798A" w:rsidRPr="006D03C2">
        <w:rPr>
          <w:b/>
          <w:i/>
          <w:color w:val="002060"/>
        </w:rPr>
        <w:t>Report on</w:t>
      </w:r>
      <w:r w:rsidR="008C6C14">
        <w:rPr>
          <w:b/>
          <w:i/>
          <w:color w:val="002060"/>
        </w:rPr>
        <w:t xml:space="preserve"> Outcomes: </w:t>
      </w:r>
      <w:r w:rsidRPr="006D03C2">
        <w:rPr>
          <w:b/>
          <w:i/>
          <w:color w:val="002060"/>
        </w:rPr>
        <w:t xml:space="preserve">National Women’s Alliances and Disabled Peoples Organisations </w:t>
      </w:r>
      <w:r w:rsidR="0013798A" w:rsidRPr="006D03C2">
        <w:rPr>
          <w:b/>
          <w:i/>
          <w:color w:val="002060"/>
        </w:rPr>
        <w:t xml:space="preserve">Australia </w:t>
      </w:r>
      <w:r w:rsidRPr="006D03C2">
        <w:rPr>
          <w:b/>
          <w:i/>
          <w:color w:val="002060"/>
        </w:rPr>
        <w:t>Workshop</w:t>
      </w:r>
      <w:r w:rsidRPr="006D03C2">
        <w:rPr>
          <w:b/>
          <w:color w:val="002060"/>
        </w:rPr>
        <w:t>. November 2018. WWDA: Hobart, Tasmania.</w:t>
      </w:r>
      <w:bookmarkStart w:id="6" w:name="_GoBack"/>
      <w:bookmarkEnd w:id="6"/>
    </w:p>
    <w:p w14:paraId="2262605D" w14:textId="77777777" w:rsidR="00B92A24" w:rsidRPr="006D03C2" w:rsidRDefault="00B92A24" w:rsidP="006D03C2">
      <w:pPr>
        <w:spacing w:line="240" w:lineRule="auto"/>
      </w:pPr>
    </w:p>
    <w:p w14:paraId="3317898E" w14:textId="77777777" w:rsidR="00B92A24" w:rsidRPr="006D03C2" w:rsidRDefault="00B92A24" w:rsidP="00E4373A">
      <w:pPr>
        <w:pStyle w:val="Heading3"/>
      </w:pPr>
      <w:bookmarkStart w:id="7" w:name="_Toc509920824"/>
      <w:bookmarkStart w:id="8" w:name="_Toc510523711"/>
      <w:bookmarkStart w:id="9" w:name="_Toc512603441"/>
      <w:bookmarkStart w:id="10" w:name="_Toc512604447"/>
      <w:bookmarkStart w:id="11" w:name="_Toc529953945"/>
      <w:bookmarkStart w:id="12" w:name="_Toc529954037"/>
      <w:r w:rsidRPr="006D03C2">
        <w:t>Acknowledgments</w:t>
      </w:r>
      <w:bookmarkEnd w:id="7"/>
      <w:bookmarkEnd w:id="8"/>
      <w:bookmarkEnd w:id="9"/>
      <w:bookmarkEnd w:id="10"/>
      <w:bookmarkEnd w:id="11"/>
      <w:bookmarkEnd w:id="12"/>
    </w:p>
    <w:p w14:paraId="2904E826" w14:textId="77777777" w:rsidR="00B92A24" w:rsidRPr="006D03C2" w:rsidRDefault="00B92A24" w:rsidP="006D03C2">
      <w:pPr>
        <w:spacing w:line="240" w:lineRule="auto"/>
      </w:pPr>
    </w:p>
    <w:p w14:paraId="3C4AD24C" w14:textId="7E36F2D2" w:rsidR="00B92A24" w:rsidRPr="006D03C2" w:rsidRDefault="00B92A24" w:rsidP="006D03C2">
      <w:pPr>
        <w:spacing w:line="240" w:lineRule="auto"/>
        <w:rPr>
          <w:sz w:val="21"/>
          <w:szCs w:val="21"/>
        </w:rPr>
      </w:pPr>
      <w:r w:rsidRPr="006D03C2">
        <w:rPr>
          <w:sz w:val="21"/>
          <w:szCs w:val="21"/>
        </w:rPr>
        <w:t>WWDA acknowledges the traditional owners of the land on which this publication was produced. We acknowledge Aboriginal and Torres Strait Islander people’s deep spiritual connection to this land.</w:t>
      </w:r>
      <w:r w:rsidR="00A4216A" w:rsidRPr="006D03C2">
        <w:rPr>
          <w:sz w:val="21"/>
          <w:szCs w:val="21"/>
        </w:rPr>
        <w:t xml:space="preserve"> </w:t>
      </w:r>
      <w:r w:rsidRPr="006D03C2">
        <w:rPr>
          <w:sz w:val="21"/>
          <w:szCs w:val="21"/>
        </w:rPr>
        <w:t>We extend our respects to community members and Elders past, present and becoming.</w:t>
      </w:r>
    </w:p>
    <w:p w14:paraId="6A9DA22C" w14:textId="77777777" w:rsidR="00B92A24" w:rsidRPr="006D03C2" w:rsidRDefault="00B92A24" w:rsidP="006D03C2">
      <w:pPr>
        <w:spacing w:line="240" w:lineRule="auto"/>
        <w:rPr>
          <w:sz w:val="21"/>
          <w:szCs w:val="21"/>
        </w:rPr>
      </w:pPr>
    </w:p>
    <w:p w14:paraId="3C6356C3" w14:textId="3C9A4B07" w:rsidR="00B92A24" w:rsidRPr="006D03C2" w:rsidRDefault="00B92A24" w:rsidP="006D03C2">
      <w:pPr>
        <w:spacing w:line="240" w:lineRule="auto"/>
        <w:rPr>
          <w:sz w:val="21"/>
          <w:szCs w:val="21"/>
        </w:rPr>
      </w:pPr>
      <w:r w:rsidRPr="006D03C2">
        <w:rPr>
          <w:sz w:val="21"/>
          <w:szCs w:val="21"/>
        </w:rPr>
        <w:t>The National Women’s Alliances and Disabled Peoples Organisations Workshop was funded by a project grant from the Australian Government Department of Prime Minister and Cabinet, Office for Women.</w:t>
      </w:r>
    </w:p>
    <w:p w14:paraId="063D1C18" w14:textId="716B824F" w:rsidR="00B92A24" w:rsidRPr="006D03C2" w:rsidRDefault="00B92A24" w:rsidP="006D03C2">
      <w:pPr>
        <w:spacing w:line="240" w:lineRule="auto"/>
        <w:rPr>
          <w:sz w:val="21"/>
          <w:szCs w:val="21"/>
        </w:rPr>
      </w:pPr>
    </w:p>
    <w:p w14:paraId="4472F661" w14:textId="29A4CFD3" w:rsidR="00B92A24" w:rsidRPr="006D03C2" w:rsidRDefault="00B92A24" w:rsidP="006D03C2">
      <w:pPr>
        <w:spacing w:line="240" w:lineRule="auto"/>
        <w:rPr>
          <w:sz w:val="21"/>
          <w:szCs w:val="21"/>
        </w:rPr>
      </w:pPr>
      <w:r w:rsidRPr="006D03C2">
        <w:rPr>
          <w:sz w:val="21"/>
          <w:szCs w:val="21"/>
        </w:rPr>
        <w:t>This document was prepared by Liz Forsyth (KPMG), Carolyn Frohmader (WWDA), and Chris Brophy (WWDA).</w:t>
      </w:r>
    </w:p>
    <w:p w14:paraId="4A045C71" w14:textId="77777777" w:rsidR="00B92A24" w:rsidRPr="006D03C2" w:rsidRDefault="00B92A24" w:rsidP="006D03C2">
      <w:pPr>
        <w:spacing w:line="240" w:lineRule="auto"/>
        <w:rPr>
          <w:sz w:val="21"/>
          <w:szCs w:val="21"/>
        </w:rPr>
      </w:pPr>
    </w:p>
    <w:p w14:paraId="245B4095" w14:textId="77777777" w:rsidR="00B92A24" w:rsidRPr="006D03C2" w:rsidRDefault="00B92A24" w:rsidP="00E4373A">
      <w:pPr>
        <w:pStyle w:val="Heading3"/>
      </w:pPr>
      <w:bookmarkStart w:id="13" w:name="_Toc468803765"/>
      <w:bookmarkStart w:id="14" w:name="_Toc350082564"/>
      <w:bookmarkStart w:id="15" w:name="_Toc501535863"/>
      <w:bookmarkStart w:id="16" w:name="_Toc501535945"/>
      <w:bookmarkStart w:id="17" w:name="_Toc501537208"/>
      <w:bookmarkStart w:id="18" w:name="_Toc501537272"/>
      <w:bookmarkStart w:id="19" w:name="_Toc501542223"/>
      <w:bookmarkStart w:id="20" w:name="_Toc501542265"/>
      <w:bookmarkStart w:id="21" w:name="_Toc509920825"/>
      <w:bookmarkStart w:id="22" w:name="_Toc510523712"/>
      <w:bookmarkStart w:id="23" w:name="_Toc512603442"/>
      <w:bookmarkStart w:id="24" w:name="_Toc512604448"/>
      <w:bookmarkStart w:id="25" w:name="_Toc529953946"/>
      <w:bookmarkStart w:id="26" w:name="_Toc529954038"/>
      <w:r w:rsidRPr="006D03C2">
        <w:t>Contact</w:t>
      </w:r>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6D03C2">
        <w:t xml:space="preserve"> </w:t>
      </w:r>
    </w:p>
    <w:p w14:paraId="5BC94C53" w14:textId="77777777" w:rsidR="00B92A24" w:rsidRPr="006D03C2" w:rsidRDefault="00B92A24" w:rsidP="006D03C2">
      <w:pPr>
        <w:spacing w:line="240" w:lineRule="auto"/>
        <w:rPr>
          <w:sz w:val="21"/>
          <w:szCs w:val="21"/>
        </w:rPr>
      </w:pPr>
    </w:p>
    <w:p w14:paraId="5481EED5" w14:textId="77777777" w:rsidR="00B92A24" w:rsidRPr="006D03C2" w:rsidRDefault="00B92A24" w:rsidP="006D03C2">
      <w:pPr>
        <w:spacing w:line="240" w:lineRule="auto"/>
        <w:rPr>
          <w:sz w:val="21"/>
          <w:szCs w:val="21"/>
        </w:rPr>
      </w:pPr>
      <w:r w:rsidRPr="006D03C2">
        <w:rPr>
          <w:sz w:val="21"/>
          <w:szCs w:val="21"/>
        </w:rPr>
        <w:t>Women with Disabilities Australia (WWDA)</w:t>
      </w:r>
    </w:p>
    <w:p w14:paraId="17B443B0" w14:textId="77777777" w:rsidR="00B92A24" w:rsidRPr="006D03C2" w:rsidRDefault="00B92A24" w:rsidP="006D03C2">
      <w:pPr>
        <w:spacing w:line="240" w:lineRule="auto"/>
        <w:rPr>
          <w:sz w:val="21"/>
          <w:szCs w:val="21"/>
        </w:rPr>
      </w:pPr>
      <w:r w:rsidRPr="006D03C2">
        <w:rPr>
          <w:sz w:val="21"/>
          <w:szCs w:val="21"/>
        </w:rPr>
        <w:t>Contact: Carolyn Frohmader, Executive Director</w:t>
      </w:r>
    </w:p>
    <w:p w14:paraId="79957666" w14:textId="77777777" w:rsidR="00B92A24" w:rsidRPr="006D03C2" w:rsidRDefault="00B92A24" w:rsidP="006D03C2">
      <w:pPr>
        <w:spacing w:line="240" w:lineRule="auto"/>
        <w:rPr>
          <w:sz w:val="21"/>
          <w:szCs w:val="21"/>
        </w:rPr>
      </w:pPr>
      <w:r w:rsidRPr="006D03C2">
        <w:rPr>
          <w:sz w:val="21"/>
          <w:szCs w:val="21"/>
        </w:rPr>
        <w:t>PO Box 407, Lenah Valley, 7008 Tasmania, Australia</w:t>
      </w:r>
    </w:p>
    <w:p w14:paraId="75EC217C" w14:textId="77777777" w:rsidR="00B92A24" w:rsidRPr="006D03C2" w:rsidRDefault="00B92A24" w:rsidP="006D03C2">
      <w:pPr>
        <w:spacing w:line="240" w:lineRule="auto"/>
        <w:rPr>
          <w:sz w:val="21"/>
          <w:szCs w:val="21"/>
        </w:rPr>
      </w:pPr>
      <w:r w:rsidRPr="006D03C2">
        <w:rPr>
          <w:sz w:val="21"/>
          <w:szCs w:val="21"/>
        </w:rPr>
        <w:t>Phone: +61 438 535 123</w:t>
      </w:r>
    </w:p>
    <w:p w14:paraId="7ECD8AC1" w14:textId="77777777" w:rsidR="00B92A24" w:rsidRPr="006D03C2" w:rsidRDefault="00B92A24" w:rsidP="006D03C2">
      <w:pPr>
        <w:spacing w:line="240" w:lineRule="auto"/>
        <w:rPr>
          <w:sz w:val="21"/>
          <w:szCs w:val="21"/>
        </w:rPr>
      </w:pPr>
      <w:r w:rsidRPr="006D03C2">
        <w:rPr>
          <w:iCs/>
          <w:sz w:val="21"/>
          <w:szCs w:val="21"/>
        </w:rPr>
        <w:t xml:space="preserve">Email: </w:t>
      </w:r>
      <w:hyperlink r:id="rId9" w:history="1">
        <w:r w:rsidRPr="006D03C2">
          <w:rPr>
            <w:rStyle w:val="Hyperlink"/>
            <w:rFonts w:cs="Calibri"/>
            <w:sz w:val="21"/>
            <w:szCs w:val="21"/>
          </w:rPr>
          <w:t>carolyn@wwda.org.au</w:t>
        </w:r>
      </w:hyperlink>
    </w:p>
    <w:p w14:paraId="2E50FFEE" w14:textId="77777777" w:rsidR="00B92A24" w:rsidRPr="006D03C2" w:rsidRDefault="00B92A24" w:rsidP="006D03C2">
      <w:pPr>
        <w:spacing w:line="240" w:lineRule="auto"/>
        <w:rPr>
          <w:sz w:val="21"/>
          <w:szCs w:val="21"/>
        </w:rPr>
      </w:pPr>
      <w:r w:rsidRPr="006D03C2">
        <w:rPr>
          <w:iCs/>
          <w:sz w:val="21"/>
          <w:szCs w:val="21"/>
        </w:rPr>
        <w:t xml:space="preserve">Web: </w:t>
      </w:r>
      <w:hyperlink r:id="rId10" w:history="1">
        <w:r w:rsidRPr="006D03C2">
          <w:rPr>
            <w:rStyle w:val="Hyperlink"/>
            <w:rFonts w:cs="Calibri"/>
            <w:sz w:val="21"/>
            <w:szCs w:val="21"/>
          </w:rPr>
          <w:t>www.wwda.org.au</w:t>
        </w:r>
      </w:hyperlink>
    </w:p>
    <w:p w14:paraId="74772400" w14:textId="77777777" w:rsidR="00B92A24" w:rsidRPr="006D03C2" w:rsidRDefault="00B92A24" w:rsidP="006D03C2">
      <w:pPr>
        <w:spacing w:line="240" w:lineRule="auto"/>
        <w:rPr>
          <w:sz w:val="21"/>
          <w:szCs w:val="21"/>
        </w:rPr>
      </w:pPr>
      <w:r w:rsidRPr="006D03C2">
        <w:rPr>
          <w:sz w:val="21"/>
          <w:szCs w:val="21"/>
        </w:rPr>
        <w:t>Facebook: </w:t>
      </w:r>
      <w:hyperlink r:id="rId11" w:history="1">
        <w:r w:rsidRPr="006D03C2">
          <w:rPr>
            <w:rStyle w:val="Hyperlink"/>
            <w:rFonts w:cs="Calibri"/>
            <w:sz w:val="21"/>
            <w:szCs w:val="21"/>
          </w:rPr>
          <w:t>www.facebook.com/WWDA.Australia</w:t>
        </w:r>
      </w:hyperlink>
    </w:p>
    <w:p w14:paraId="19AD0C56" w14:textId="77777777" w:rsidR="00B92A24" w:rsidRPr="006D03C2" w:rsidRDefault="00B92A24" w:rsidP="006D03C2">
      <w:pPr>
        <w:spacing w:line="240" w:lineRule="auto"/>
        <w:rPr>
          <w:sz w:val="21"/>
          <w:szCs w:val="21"/>
        </w:rPr>
      </w:pPr>
      <w:r w:rsidRPr="006D03C2">
        <w:rPr>
          <w:sz w:val="21"/>
          <w:szCs w:val="21"/>
        </w:rPr>
        <w:t>Twitter: </w:t>
      </w:r>
      <w:hyperlink r:id="rId12" w:history="1">
        <w:r w:rsidRPr="006D03C2">
          <w:rPr>
            <w:rStyle w:val="Hyperlink"/>
            <w:rFonts w:cs="Calibri"/>
            <w:sz w:val="21"/>
            <w:szCs w:val="21"/>
          </w:rPr>
          <w:t>www.twitter.com/WWDA_AU</w:t>
        </w:r>
      </w:hyperlink>
    </w:p>
    <w:p w14:paraId="1EBF0E4B" w14:textId="77777777" w:rsidR="00B92A24" w:rsidRPr="006D03C2" w:rsidRDefault="00B92A24" w:rsidP="006D03C2">
      <w:pPr>
        <w:spacing w:line="240" w:lineRule="auto"/>
        <w:rPr>
          <w:sz w:val="21"/>
          <w:szCs w:val="21"/>
        </w:rPr>
      </w:pPr>
    </w:p>
    <w:p w14:paraId="22941EED" w14:textId="77777777" w:rsidR="00B92A24" w:rsidRPr="006D03C2" w:rsidRDefault="00B92A24" w:rsidP="006D03C2">
      <w:pPr>
        <w:spacing w:line="240" w:lineRule="auto"/>
        <w:rPr>
          <w:sz w:val="21"/>
          <w:szCs w:val="21"/>
        </w:rPr>
      </w:pPr>
      <w:r w:rsidRPr="006D03C2">
        <w:rPr>
          <w:i/>
          <w:sz w:val="21"/>
          <w:szCs w:val="21"/>
        </w:rPr>
        <w:t>Winner</w:t>
      </w:r>
      <w:r w:rsidRPr="006D03C2">
        <w:rPr>
          <w:sz w:val="21"/>
          <w:szCs w:val="21"/>
        </w:rPr>
        <w:t>, National Human Rights Award 2001</w:t>
      </w:r>
    </w:p>
    <w:p w14:paraId="27732F1C" w14:textId="77777777" w:rsidR="00B92A24" w:rsidRPr="006D03C2" w:rsidRDefault="00B92A24" w:rsidP="006D03C2">
      <w:pPr>
        <w:spacing w:line="240" w:lineRule="auto"/>
        <w:rPr>
          <w:sz w:val="21"/>
          <w:szCs w:val="21"/>
        </w:rPr>
      </w:pPr>
      <w:r w:rsidRPr="006D03C2">
        <w:rPr>
          <w:i/>
          <w:sz w:val="21"/>
          <w:szCs w:val="21"/>
        </w:rPr>
        <w:t>Winner</w:t>
      </w:r>
      <w:r w:rsidRPr="006D03C2">
        <w:rPr>
          <w:sz w:val="21"/>
          <w:szCs w:val="21"/>
        </w:rPr>
        <w:t>, National Violence Prevention Award 1999</w:t>
      </w:r>
    </w:p>
    <w:p w14:paraId="08E303D1" w14:textId="77777777" w:rsidR="00B92A24" w:rsidRPr="006D03C2" w:rsidRDefault="00B92A24" w:rsidP="006D03C2">
      <w:pPr>
        <w:spacing w:line="240" w:lineRule="auto"/>
        <w:rPr>
          <w:sz w:val="21"/>
          <w:szCs w:val="21"/>
        </w:rPr>
      </w:pPr>
      <w:r w:rsidRPr="006D03C2">
        <w:rPr>
          <w:i/>
          <w:sz w:val="21"/>
          <w:szCs w:val="21"/>
        </w:rPr>
        <w:t>Winner</w:t>
      </w:r>
      <w:r w:rsidRPr="006D03C2">
        <w:rPr>
          <w:sz w:val="21"/>
          <w:szCs w:val="21"/>
        </w:rPr>
        <w:t>, Tasmanian Women's Safety Award 2008</w:t>
      </w:r>
    </w:p>
    <w:p w14:paraId="081616B6" w14:textId="77777777" w:rsidR="00B92A24" w:rsidRPr="006D03C2" w:rsidRDefault="00B92A24" w:rsidP="006D03C2">
      <w:pPr>
        <w:spacing w:line="240" w:lineRule="auto"/>
        <w:rPr>
          <w:sz w:val="21"/>
          <w:szCs w:val="21"/>
        </w:rPr>
      </w:pPr>
      <w:r w:rsidRPr="006D03C2">
        <w:rPr>
          <w:i/>
          <w:sz w:val="21"/>
          <w:szCs w:val="21"/>
        </w:rPr>
        <w:t>Certificate of Merit</w:t>
      </w:r>
      <w:r w:rsidRPr="006D03C2">
        <w:rPr>
          <w:sz w:val="21"/>
          <w:szCs w:val="21"/>
        </w:rPr>
        <w:t>, Australian Crime &amp; Violence Prevention Awards 2008</w:t>
      </w:r>
    </w:p>
    <w:p w14:paraId="5271F6EB" w14:textId="77777777" w:rsidR="00B92A24" w:rsidRPr="006D03C2" w:rsidRDefault="00B92A24" w:rsidP="006D03C2">
      <w:pPr>
        <w:spacing w:line="240" w:lineRule="auto"/>
        <w:rPr>
          <w:sz w:val="21"/>
          <w:szCs w:val="21"/>
        </w:rPr>
      </w:pPr>
      <w:r w:rsidRPr="006D03C2">
        <w:rPr>
          <w:i/>
          <w:sz w:val="21"/>
          <w:szCs w:val="21"/>
        </w:rPr>
        <w:t>Nominee</w:t>
      </w:r>
      <w:r w:rsidRPr="006D03C2">
        <w:rPr>
          <w:sz w:val="21"/>
          <w:szCs w:val="21"/>
        </w:rPr>
        <w:t>, National Disability Awards 2017</w:t>
      </w:r>
    </w:p>
    <w:p w14:paraId="791A750D" w14:textId="77777777" w:rsidR="00B92A24" w:rsidRPr="006D03C2" w:rsidRDefault="00B92A24" w:rsidP="006D03C2">
      <w:pPr>
        <w:spacing w:line="240" w:lineRule="auto"/>
        <w:rPr>
          <w:sz w:val="21"/>
          <w:szCs w:val="21"/>
        </w:rPr>
      </w:pPr>
      <w:r w:rsidRPr="006D03C2">
        <w:rPr>
          <w:i/>
          <w:sz w:val="21"/>
          <w:szCs w:val="21"/>
        </w:rPr>
        <w:t>Nominee</w:t>
      </w:r>
      <w:r w:rsidRPr="006D03C2">
        <w:rPr>
          <w:sz w:val="21"/>
          <w:szCs w:val="21"/>
        </w:rPr>
        <w:t>, French Republic's Human Rights Prize 2003</w:t>
      </w:r>
    </w:p>
    <w:p w14:paraId="07097235" w14:textId="77777777" w:rsidR="00B92A24" w:rsidRPr="006D03C2" w:rsidRDefault="00B92A24" w:rsidP="006D03C2">
      <w:pPr>
        <w:spacing w:line="240" w:lineRule="auto"/>
        <w:rPr>
          <w:sz w:val="21"/>
          <w:szCs w:val="21"/>
        </w:rPr>
      </w:pPr>
      <w:r w:rsidRPr="006D03C2">
        <w:rPr>
          <w:i/>
          <w:sz w:val="21"/>
          <w:szCs w:val="21"/>
        </w:rPr>
        <w:t>Nominee</w:t>
      </w:r>
      <w:r w:rsidRPr="006D03C2">
        <w:rPr>
          <w:sz w:val="21"/>
          <w:szCs w:val="21"/>
        </w:rPr>
        <w:t>, UN Millennium Peace Prize for Women 2000</w:t>
      </w:r>
    </w:p>
    <w:p w14:paraId="106EFFBF" w14:textId="77777777" w:rsidR="00B92A24" w:rsidRPr="006D03C2" w:rsidRDefault="00B92A24" w:rsidP="006D03C2">
      <w:pPr>
        <w:spacing w:line="240" w:lineRule="auto"/>
        <w:rPr>
          <w:sz w:val="21"/>
          <w:szCs w:val="21"/>
        </w:rPr>
      </w:pPr>
    </w:p>
    <w:p w14:paraId="0D560779" w14:textId="77777777" w:rsidR="00B92A24" w:rsidRPr="006D03C2" w:rsidRDefault="00B92A24" w:rsidP="00E4373A">
      <w:pPr>
        <w:pStyle w:val="Heading3"/>
      </w:pPr>
      <w:bookmarkStart w:id="27" w:name="_Toc509920826"/>
      <w:bookmarkStart w:id="28" w:name="_Toc510523713"/>
      <w:bookmarkStart w:id="29" w:name="_Toc512603444"/>
      <w:bookmarkStart w:id="30" w:name="_Toc512604450"/>
      <w:bookmarkStart w:id="31" w:name="_Toc529953947"/>
      <w:bookmarkStart w:id="32" w:name="_Toc529954039"/>
      <w:r w:rsidRPr="006D03C2">
        <w:t>Disclaimer</w:t>
      </w:r>
      <w:bookmarkEnd w:id="27"/>
      <w:bookmarkEnd w:id="28"/>
      <w:bookmarkEnd w:id="29"/>
      <w:bookmarkEnd w:id="30"/>
      <w:bookmarkEnd w:id="31"/>
      <w:bookmarkEnd w:id="32"/>
    </w:p>
    <w:p w14:paraId="38697291" w14:textId="77777777" w:rsidR="00B92A24" w:rsidRPr="006D03C2" w:rsidRDefault="00B92A24" w:rsidP="006D03C2">
      <w:pPr>
        <w:spacing w:line="240" w:lineRule="auto"/>
        <w:rPr>
          <w:sz w:val="21"/>
          <w:szCs w:val="21"/>
        </w:rPr>
      </w:pPr>
    </w:p>
    <w:p w14:paraId="405CF4B3" w14:textId="4760796B" w:rsidR="00B92A24" w:rsidRPr="006D03C2" w:rsidRDefault="00B92A24" w:rsidP="006D03C2">
      <w:pPr>
        <w:spacing w:line="240" w:lineRule="auto"/>
        <w:rPr>
          <w:b/>
          <w:sz w:val="21"/>
          <w:szCs w:val="21"/>
        </w:rPr>
      </w:pPr>
      <w:bookmarkStart w:id="33" w:name="_Toc468803769"/>
      <w:r w:rsidRPr="006D03C2">
        <w:rPr>
          <w:sz w:val="21"/>
          <w:szCs w:val="21"/>
        </w:rPr>
        <w:t>The views and opinions expressed in this publication are those of Women with Disabilities Australia (WWDA) and not necessarily those of our funding bodies.</w:t>
      </w:r>
      <w:bookmarkStart w:id="34" w:name="_Toc468803770"/>
      <w:bookmarkEnd w:id="33"/>
      <w:r w:rsidRPr="006D03C2">
        <w:rPr>
          <w:b/>
          <w:sz w:val="21"/>
          <w:szCs w:val="21"/>
        </w:rPr>
        <w:t xml:space="preserve"> </w:t>
      </w:r>
      <w:r w:rsidRPr="006D03C2">
        <w:rPr>
          <w:sz w:val="21"/>
          <w:szCs w:val="21"/>
        </w:rPr>
        <w:t>All care has been taken in the preparation of the information contained in this document. WWDA disclaims any liability for the accuracy and sufficiency of the information and under no circumstances shall be liable in negligence or otherwise in or arising out of the preparation or supply of any of the information aforesaid.</w:t>
      </w:r>
      <w:bookmarkEnd w:id="34"/>
    </w:p>
    <w:p w14:paraId="49245091" w14:textId="77777777" w:rsidR="00B92A24" w:rsidRPr="006D03C2" w:rsidRDefault="00B92A24" w:rsidP="006D03C2">
      <w:pPr>
        <w:spacing w:line="240" w:lineRule="auto"/>
        <w:rPr>
          <w:sz w:val="21"/>
          <w:szCs w:val="21"/>
        </w:rPr>
      </w:pPr>
    </w:p>
    <w:p w14:paraId="1133A6D7" w14:textId="5F548BDD" w:rsidR="00B92A24" w:rsidRPr="006D03C2" w:rsidRDefault="00B92A24" w:rsidP="006D03C2">
      <w:pPr>
        <w:spacing w:line="240" w:lineRule="auto"/>
        <w:rPr>
          <w:b/>
          <w:sz w:val="21"/>
          <w:szCs w:val="21"/>
        </w:rPr>
      </w:pPr>
      <w:bookmarkStart w:id="35" w:name="_Toc468803771"/>
      <w:r w:rsidRPr="006D03C2">
        <w:rPr>
          <w:sz w:val="21"/>
          <w:szCs w:val="21"/>
        </w:rPr>
        <w:t>This work is copyright. Apart from any use as permitted under the Copyright Act 1968, no part may be reproduced without written permission from Women with Disabilities Australia (WWDA).</w:t>
      </w:r>
      <w:bookmarkEnd w:id="35"/>
    </w:p>
    <w:p w14:paraId="0594499F" w14:textId="77777777" w:rsidR="00B92A24" w:rsidRPr="006D03C2" w:rsidRDefault="00B92A24" w:rsidP="006D03C2">
      <w:pPr>
        <w:spacing w:line="240" w:lineRule="auto"/>
        <w:rPr>
          <w:sz w:val="21"/>
          <w:szCs w:val="21"/>
        </w:rPr>
      </w:pPr>
    </w:p>
    <w:p w14:paraId="4E4B1457" w14:textId="20C86A48" w:rsidR="00B92A24" w:rsidRDefault="00B92A24" w:rsidP="006D03C2">
      <w:pPr>
        <w:spacing w:line="240" w:lineRule="auto"/>
        <w:rPr>
          <w:bCs/>
          <w:sz w:val="21"/>
          <w:szCs w:val="21"/>
        </w:rPr>
      </w:pPr>
      <w:bookmarkStart w:id="36" w:name="_Toc468803773"/>
      <w:r w:rsidRPr="006D03C2">
        <w:rPr>
          <w:sz w:val="21"/>
          <w:szCs w:val="21"/>
        </w:rPr>
        <w:t>© 2018 Women With Disabilities Australia (WWDA).</w:t>
      </w:r>
      <w:bookmarkEnd w:id="36"/>
      <w:r w:rsidRPr="006D03C2">
        <w:rPr>
          <w:sz w:val="21"/>
          <w:szCs w:val="21"/>
        </w:rPr>
        <w:t xml:space="preserve"> ABN: </w:t>
      </w:r>
      <w:r w:rsidRPr="006D03C2">
        <w:rPr>
          <w:bCs/>
          <w:sz w:val="21"/>
          <w:szCs w:val="21"/>
        </w:rPr>
        <w:t>23 627 650 121</w:t>
      </w:r>
    </w:p>
    <w:p w14:paraId="43A1FE82" w14:textId="77777777" w:rsidR="006D03C2" w:rsidRPr="006D03C2" w:rsidRDefault="006D03C2" w:rsidP="006D03C2">
      <w:pPr>
        <w:pBdr>
          <w:bottom w:val="single" w:sz="4" w:space="1" w:color="auto"/>
        </w:pBdr>
        <w:spacing w:line="240" w:lineRule="auto"/>
        <w:rPr>
          <w:bCs/>
          <w:sz w:val="21"/>
          <w:szCs w:val="21"/>
        </w:rPr>
      </w:pPr>
    </w:p>
    <w:p w14:paraId="72A8CEE6" w14:textId="77777777" w:rsidR="00B92A24" w:rsidRPr="006D03C2" w:rsidRDefault="00B92A24" w:rsidP="006D03C2">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834"/>
      </w:tblGrid>
      <w:tr w:rsidR="006D03C2" w:rsidRPr="006D03C2" w14:paraId="16D28EC7" w14:textId="77777777" w:rsidTr="006D03C2">
        <w:trPr>
          <w:trHeight w:val="1279"/>
        </w:trPr>
        <w:tc>
          <w:tcPr>
            <w:tcW w:w="3119" w:type="dxa"/>
            <w:vAlign w:val="center"/>
          </w:tcPr>
          <w:p w14:paraId="1455FE66" w14:textId="116DBAA3" w:rsidR="006D03C2" w:rsidRPr="006D03C2" w:rsidRDefault="006D03C2" w:rsidP="006D03C2">
            <w:pPr>
              <w:spacing w:line="240" w:lineRule="auto"/>
              <w:jc w:val="left"/>
            </w:pPr>
            <w:r w:rsidRPr="006D03C2">
              <w:rPr>
                <w:noProof/>
              </w:rPr>
              <w:drawing>
                <wp:inline distT="0" distB="0" distL="0" distR="0" wp14:anchorId="399DA880" wp14:editId="7056138F">
                  <wp:extent cx="1585608" cy="627856"/>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_DPO_Australia_Logo_500px.jpg"/>
                          <pic:cNvPicPr/>
                        </pic:nvPicPr>
                        <pic:blipFill>
                          <a:blip r:embed="rId13" cstate="print">
                            <a:extLst>
                              <a:ext uri="{28A0092B-C50C-407E-A947-70E740481C1C}">
                                <a14:useLocalDpi xmlns:a14="http://schemas.microsoft.com/office/drawing/2010/main"/>
                              </a:ext>
                            </a:extLst>
                          </a:blip>
                          <a:stretch>
                            <a:fillRect/>
                          </a:stretch>
                        </pic:blipFill>
                        <pic:spPr>
                          <a:xfrm>
                            <a:off x="0" y="0"/>
                            <a:ext cx="1688345" cy="668537"/>
                          </a:xfrm>
                          <a:prstGeom prst="rect">
                            <a:avLst/>
                          </a:prstGeom>
                        </pic:spPr>
                      </pic:pic>
                    </a:graphicData>
                  </a:graphic>
                </wp:inline>
              </w:drawing>
            </w:r>
          </w:p>
        </w:tc>
        <w:tc>
          <w:tcPr>
            <w:tcW w:w="5834" w:type="dxa"/>
            <w:vAlign w:val="center"/>
          </w:tcPr>
          <w:p w14:paraId="10653C9A" w14:textId="49C11517" w:rsidR="006D03C2" w:rsidRPr="006D03C2" w:rsidRDefault="006D03C2" w:rsidP="006D03C2">
            <w:pPr>
              <w:spacing w:line="240" w:lineRule="auto"/>
              <w:jc w:val="left"/>
              <w:rPr>
                <w:sz w:val="21"/>
                <w:szCs w:val="21"/>
              </w:rPr>
            </w:pPr>
            <w:r w:rsidRPr="006D03C2">
              <w:rPr>
                <w:sz w:val="21"/>
                <w:szCs w:val="21"/>
              </w:rPr>
              <w:t xml:space="preserve">WWDA is a founding member of Disabled People’s Organisations Australia (DPO Australia), an alliance of four national </w:t>
            </w:r>
            <w:r w:rsidR="00610D02">
              <w:rPr>
                <w:sz w:val="21"/>
                <w:szCs w:val="21"/>
              </w:rPr>
              <w:t>D</w:t>
            </w:r>
            <w:r w:rsidRPr="00610D02">
              <w:rPr>
                <w:sz w:val="21"/>
                <w:szCs w:val="21"/>
              </w:rPr>
              <w:t xml:space="preserve">isabled </w:t>
            </w:r>
            <w:r w:rsidR="00610D02">
              <w:rPr>
                <w:sz w:val="21"/>
                <w:szCs w:val="21"/>
              </w:rPr>
              <w:t>P</w:t>
            </w:r>
            <w:r w:rsidRPr="00610D02">
              <w:rPr>
                <w:sz w:val="21"/>
                <w:szCs w:val="21"/>
              </w:rPr>
              <w:t xml:space="preserve">eople’s </w:t>
            </w:r>
            <w:r w:rsidR="00610D02">
              <w:rPr>
                <w:sz w:val="21"/>
                <w:szCs w:val="21"/>
              </w:rPr>
              <w:t>O</w:t>
            </w:r>
            <w:r w:rsidRPr="00610D02">
              <w:rPr>
                <w:sz w:val="21"/>
                <w:szCs w:val="21"/>
              </w:rPr>
              <w:t xml:space="preserve">rganisations in Australia. Visit </w:t>
            </w:r>
            <w:hyperlink r:id="rId14" w:history="1">
              <w:r w:rsidRPr="00610D02">
                <w:rPr>
                  <w:rStyle w:val="Hyperlink"/>
                  <w:rFonts w:cs="Arial"/>
                  <w:sz w:val="21"/>
                  <w:szCs w:val="21"/>
                </w:rPr>
                <w:t>http://www.dpoa.org.au</w:t>
              </w:r>
            </w:hyperlink>
          </w:p>
        </w:tc>
      </w:tr>
    </w:tbl>
    <w:p w14:paraId="3F88DEB2" w14:textId="77777777" w:rsidR="00125856" w:rsidRDefault="00B92A24" w:rsidP="00E4373A">
      <w:pPr>
        <w:pStyle w:val="Heading2"/>
      </w:pPr>
      <w:bookmarkStart w:id="37" w:name="_Toc529953948"/>
      <w:bookmarkStart w:id="38" w:name="_Toc529954040"/>
      <w:r w:rsidRPr="00F0220F">
        <w:lastRenderedPageBreak/>
        <w:t>Contents</w:t>
      </w:r>
      <w:bookmarkEnd w:id="37"/>
      <w:bookmarkEnd w:id="38"/>
    </w:p>
    <w:p w14:paraId="3968CB44" w14:textId="6FE8581A" w:rsidR="00F0220F" w:rsidRPr="00125856" w:rsidRDefault="00F0220F" w:rsidP="00E4373A">
      <w:pPr>
        <w:pStyle w:val="Heading2"/>
        <w:rPr>
          <w:noProof/>
        </w:rPr>
      </w:pPr>
      <w:r w:rsidRPr="00F0220F">
        <w:fldChar w:fldCharType="begin"/>
      </w:r>
      <w:r w:rsidRPr="00F0220F">
        <w:instrText xml:space="preserve"> TOC \o "1-3" \h \z \u </w:instrText>
      </w:r>
      <w:r w:rsidRPr="00F0220F">
        <w:fldChar w:fldCharType="separate"/>
      </w:r>
    </w:p>
    <w:p w14:paraId="044AB684" w14:textId="355171D4" w:rsidR="00F0220F" w:rsidRPr="00F0220F" w:rsidRDefault="00576ABF" w:rsidP="00F0220F">
      <w:pPr>
        <w:pStyle w:val="TOC2"/>
        <w:rPr>
          <w:rFonts w:asciiTheme="minorHAnsi" w:eastAsiaTheme="minorEastAsia" w:hAnsiTheme="minorHAnsi"/>
          <w:color w:val="auto"/>
          <w:lang w:val="en-AU"/>
        </w:rPr>
      </w:pPr>
      <w:hyperlink w:anchor="_Toc529954041" w:history="1">
        <w:r w:rsidR="00F0220F" w:rsidRPr="00F0220F">
          <w:rPr>
            <w:rStyle w:val="Hyperlink"/>
          </w:rPr>
          <w:t>Introduction</w:t>
        </w:r>
        <w:r w:rsidR="00F0220F" w:rsidRPr="00F0220F">
          <w:rPr>
            <w:webHidden/>
          </w:rPr>
          <w:tab/>
        </w:r>
        <w:r w:rsidR="00F0220F" w:rsidRPr="00F0220F">
          <w:rPr>
            <w:webHidden/>
          </w:rPr>
          <w:fldChar w:fldCharType="begin"/>
        </w:r>
        <w:r w:rsidR="00F0220F" w:rsidRPr="00F0220F">
          <w:rPr>
            <w:webHidden/>
          </w:rPr>
          <w:instrText xml:space="preserve"> PAGEREF _Toc529954041 \h </w:instrText>
        </w:r>
        <w:r w:rsidR="00F0220F" w:rsidRPr="00F0220F">
          <w:rPr>
            <w:webHidden/>
          </w:rPr>
        </w:r>
        <w:r w:rsidR="00F0220F" w:rsidRPr="00F0220F">
          <w:rPr>
            <w:webHidden/>
          </w:rPr>
          <w:fldChar w:fldCharType="separate"/>
        </w:r>
        <w:r w:rsidR="00E4373A">
          <w:rPr>
            <w:webHidden/>
          </w:rPr>
          <w:t>4</w:t>
        </w:r>
        <w:r w:rsidR="00F0220F" w:rsidRPr="00F0220F">
          <w:rPr>
            <w:webHidden/>
          </w:rPr>
          <w:fldChar w:fldCharType="end"/>
        </w:r>
      </w:hyperlink>
    </w:p>
    <w:p w14:paraId="41488C04" w14:textId="77114A53" w:rsidR="00F0220F" w:rsidRPr="00F0220F" w:rsidRDefault="00576ABF" w:rsidP="00F0220F">
      <w:pPr>
        <w:pStyle w:val="TOC2"/>
        <w:rPr>
          <w:rFonts w:asciiTheme="minorHAnsi" w:eastAsiaTheme="minorEastAsia" w:hAnsiTheme="minorHAnsi"/>
          <w:color w:val="auto"/>
          <w:lang w:val="en-AU"/>
        </w:rPr>
      </w:pPr>
      <w:hyperlink w:anchor="_Toc529954042" w:history="1">
        <w:r w:rsidR="00F0220F" w:rsidRPr="00F0220F">
          <w:rPr>
            <w:rStyle w:val="Hyperlink"/>
          </w:rPr>
          <w:t>Project Overview</w:t>
        </w:r>
        <w:r w:rsidR="00F0220F" w:rsidRPr="00F0220F">
          <w:rPr>
            <w:webHidden/>
          </w:rPr>
          <w:tab/>
        </w:r>
        <w:r w:rsidR="00F0220F" w:rsidRPr="00F0220F">
          <w:rPr>
            <w:webHidden/>
          </w:rPr>
          <w:fldChar w:fldCharType="begin"/>
        </w:r>
        <w:r w:rsidR="00F0220F" w:rsidRPr="00F0220F">
          <w:rPr>
            <w:webHidden/>
          </w:rPr>
          <w:instrText xml:space="preserve"> PAGEREF _Toc529954042 \h </w:instrText>
        </w:r>
        <w:r w:rsidR="00F0220F" w:rsidRPr="00F0220F">
          <w:rPr>
            <w:webHidden/>
          </w:rPr>
        </w:r>
        <w:r w:rsidR="00F0220F" w:rsidRPr="00F0220F">
          <w:rPr>
            <w:webHidden/>
          </w:rPr>
          <w:fldChar w:fldCharType="separate"/>
        </w:r>
        <w:r w:rsidR="00E4373A">
          <w:rPr>
            <w:webHidden/>
          </w:rPr>
          <w:t>5</w:t>
        </w:r>
        <w:r w:rsidR="00F0220F" w:rsidRPr="00F0220F">
          <w:rPr>
            <w:webHidden/>
          </w:rPr>
          <w:fldChar w:fldCharType="end"/>
        </w:r>
      </w:hyperlink>
    </w:p>
    <w:p w14:paraId="349E3C74" w14:textId="72F11DC9" w:rsidR="00F0220F" w:rsidRPr="00F0220F" w:rsidRDefault="00576ABF" w:rsidP="00F0220F">
      <w:pPr>
        <w:pStyle w:val="TOC2"/>
        <w:rPr>
          <w:rFonts w:asciiTheme="minorHAnsi" w:eastAsiaTheme="minorEastAsia" w:hAnsiTheme="minorHAnsi"/>
          <w:color w:val="auto"/>
          <w:lang w:val="en-AU"/>
        </w:rPr>
      </w:pPr>
      <w:hyperlink w:anchor="_Toc529954046" w:history="1">
        <w:r w:rsidR="00F0220F" w:rsidRPr="00F0220F">
          <w:rPr>
            <w:rStyle w:val="Hyperlink"/>
          </w:rPr>
          <w:t>Workshop Outcomes and Agreed Strategies</w:t>
        </w:r>
        <w:r w:rsidR="00F0220F" w:rsidRPr="00F0220F">
          <w:rPr>
            <w:webHidden/>
          </w:rPr>
          <w:tab/>
        </w:r>
        <w:r w:rsidR="00F0220F" w:rsidRPr="00F0220F">
          <w:rPr>
            <w:webHidden/>
          </w:rPr>
          <w:fldChar w:fldCharType="begin"/>
        </w:r>
        <w:r w:rsidR="00F0220F" w:rsidRPr="00F0220F">
          <w:rPr>
            <w:webHidden/>
          </w:rPr>
          <w:instrText xml:space="preserve"> PAGEREF _Toc529954046 \h </w:instrText>
        </w:r>
        <w:r w:rsidR="00F0220F" w:rsidRPr="00F0220F">
          <w:rPr>
            <w:webHidden/>
          </w:rPr>
        </w:r>
        <w:r w:rsidR="00F0220F" w:rsidRPr="00F0220F">
          <w:rPr>
            <w:webHidden/>
          </w:rPr>
          <w:fldChar w:fldCharType="separate"/>
        </w:r>
        <w:r w:rsidR="00E4373A">
          <w:rPr>
            <w:webHidden/>
          </w:rPr>
          <w:t>6</w:t>
        </w:r>
        <w:r w:rsidR="00F0220F" w:rsidRPr="00F0220F">
          <w:rPr>
            <w:webHidden/>
          </w:rPr>
          <w:fldChar w:fldCharType="end"/>
        </w:r>
      </w:hyperlink>
    </w:p>
    <w:p w14:paraId="37B5A29C" w14:textId="4E97E412" w:rsidR="00F0220F" w:rsidRPr="00F0220F" w:rsidRDefault="00576ABF" w:rsidP="00F0220F">
      <w:pPr>
        <w:pStyle w:val="TOC2"/>
        <w:rPr>
          <w:rFonts w:asciiTheme="minorHAnsi" w:eastAsiaTheme="minorEastAsia" w:hAnsiTheme="minorHAnsi"/>
          <w:color w:val="auto"/>
          <w:lang w:val="en-AU"/>
        </w:rPr>
      </w:pPr>
      <w:hyperlink w:anchor="_Toc529954054" w:history="1">
        <w:r w:rsidR="00F0220F" w:rsidRPr="00F0220F">
          <w:rPr>
            <w:rStyle w:val="Hyperlink"/>
          </w:rPr>
          <w:t>Background</w:t>
        </w:r>
        <w:r w:rsidR="00F0220F" w:rsidRPr="00F0220F">
          <w:rPr>
            <w:webHidden/>
          </w:rPr>
          <w:tab/>
        </w:r>
        <w:r w:rsidR="00F0220F" w:rsidRPr="00F0220F">
          <w:rPr>
            <w:webHidden/>
          </w:rPr>
          <w:fldChar w:fldCharType="begin"/>
        </w:r>
        <w:r w:rsidR="00F0220F" w:rsidRPr="00F0220F">
          <w:rPr>
            <w:webHidden/>
          </w:rPr>
          <w:instrText xml:space="preserve"> PAGEREF _Toc529954054 \h </w:instrText>
        </w:r>
        <w:r w:rsidR="00F0220F" w:rsidRPr="00F0220F">
          <w:rPr>
            <w:webHidden/>
          </w:rPr>
        </w:r>
        <w:r w:rsidR="00F0220F" w:rsidRPr="00F0220F">
          <w:rPr>
            <w:webHidden/>
          </w:rPr>
          <w:fldChar w:fldCharType="separate"/>
        </w:r>
        <w:r w:rsidR="00E4373A">
          <w:rPr>
            <w:webHidden/>
          </w:rPr>
          <w:t>13</w:t>
        </w:r>
        <w:r w:rsidR="00F0220F" w:rsidRPr="00F0220F">
          <w:rPr>
            <w:webHidden/>
          </w:rPr>
          <w:fldChar w:fldCharType="end"/>
        </w:r>
      </w:hyperlink>
    </w:p>
    <w:p w14:paraId="401CE119" w14:textId="16CBF443" w:rsidR="00F0220F" w:rsidRPr="00F0220F" w:rsidRDefault="00576ABF" w:rsidP="00F0220F">
      <w:pPr>
        <w:pStyle w:val="TOC2"/>
        <w:rPr>
          <w:rFonts w:asciiTheme="minorHAnsi" w:eastAsiaTheme="minorEastAsia" w:hAnsiTheme="minorHAnsi"/>
          <w:color w:val="auto"/>
          <w:lang w:val="en-AU"/>
        </w:rPr>
      </w:pPr>
      <w:hyperlink w:anchor="_Toc529954057" w:history="1">
        <w:r w:rsidR="00F0220F" w:rsidRPr="00F0220F">
          <w:rPr>
            <w:rStyle w:val="Hyperlink"/>
          </w:rPr>
          <w:t>Appendix 1 – List of Delegates</w:t>
        </w:r>
        <w:r w:rsidR="00F0220F" w:rsidRPr="00F0220F">
          <w:rPr>
            <w:webHidden/>
          </w:rPr>
          <w:tab/>
        </w:r>
        <w:r w:rsidR="00F0220F" w:rsidRPr="00F0220F">
          <w:rPr>
            <w:webHidden/>
          </w:rPr>
          <w:fldChar w:fldCharType="begin"/>
        </w:r>
        <w:r w:rsidR="00F0220F" w:rsidRPr="00F0220F">
          <w:rPr>
            <w:webHidden/>
          </w:rPr>
          <w:instrText xml:space="preserve"> PAGEREF _Toc529954057 \h </w:instrText>
        </w:r>
        <w:r w:rsidR="00F0220F" w:rsidRPr="00F0220F">
          <w:rPr>
            <w:webHidden/>
          </w:rPr>
        </w:r>
        <w:r w:rsidR="00F0220F" w:rsidRPr="00F0220F">
          <w:rPr>
            <w:webHidden/>
          </w:rPr>
          <w:fldChar w:fldCharType="separate"/>
        </w:r>
        <w:r w:rsidR="00E4373A">
          <w:rPr>
            <w:webHidden/>
          </w:rPr>
          <w:t>18</w:t>
        </w:r>
        <w:r w:rsidR="00F0220F" w:rsidRPr="00F0220F">
          <w:rPr>
            <w:webHidden/>
          </w:rPr>
          <w:fldChar w:fldCharType="end"/>
        </w:r>
      </w:hyperlink>
    </w:p>
    <w:p w14:paraId="2EF45818" w14:textId="0D305905" w:rsidR="00F0220F" w:rsidRPr="00F0220F" w:rsidRDefault="00576ABF" w:rsidP="00F0220F">
      <w:pPr>
        <w:pStyle w:val="TOC2"/>
        <w:rPr>
          <w:rFonts w:asciiTheme="minorHAnsi" w:eastAsiaTheme="minorEastAsia" w:hAnsiTheme="minorHAnsi"/>
          <w:color w:val="auto"/>
          <w:lang w:val="en-AU"/>
        </w:rPr>
      </w:pPr>
      <w:hyperlink w:anchor="_Toc529954058" w:history="1">
        <w:r w:rsidR="00F0220F" w:rsidRPr="00F0220F">
          <w:rPr>
            <w:rStyle w:val="Hyperlink"/>
          </w:rPr>
          <w:t>Appendix 2 – Summary of Recommendations from Review of NWA model</w:t>
        </w:r>
        <w:r w:rsidR="00F0220F" w:rsidRPr="00F0220F">
          <w:rPr>
            <w:webHidden/>
          </w:rPr>
          <w:tab/>
        </w:r>
        <w:r w:rsidR="00F0220F" w:rsidRPr="00F0220F">
          <w:rPr>
            <w:webHidden/>
          </w:rPr>
          <w:fldChar w:fldCharType="begin"/>
        </w:r>
        <w:r w:rsidR="00F0220F" w:rsidRPr="00F0220F">
          <w:rPr>
            <w:webHidden/>
          </w:rPr>
          <w:instrText xml:space="preserve"> PAGEREF _Toc529954058 \h </w:instrText>
        </w:r>
        <w:r w:rsidR="00F0220F" w:rsidRPr="00F0220F">
          <w:rPr>
            <w:webHidden/>
          </w:rPr>
        </w:r>
        <w:r w:rsidR="00F0220F" w:rsidRPr="00F0220F">
          <w:rPr>
            <w:webHidden/>
          </w:rPr>
          <w:fldChar w:fldCharType="separate"/>
        </w:r>
        <w:r w:rsidR="00E4373A">
          <w:rPr>
            <w:webHidden/>
          </w:rPr>
          <w:t>19</w:t>
        </w:r>
        <w:r w:rsidR="00F0220F" w:rsidRPr="00F0220F">
          <w:rPr>
            <w:webHidden/>
          </w:rPr>
          <w:fldChar w:fldCharType="end"/>
        </w:r>
      </w:hyperlink>
    </w:p>
    <w:p w14:paraId="6EE46CA7" w14:textId="774053F4" w:rsidR="00F0220F" w:rsidRPr="00F0220F" w:rsidRDefault="00576ABF" w:rsidP="00F0220F">
      <w:pPr>
        <w:pStyle w:val="TOC2"/>
        <w:rPr>
          <w:rFonts w:asciiTheme="minorHAnsi" w:eastAsiaTheme="minorEastAsia" w:hAnsiTheme="minorHAnsi"/>
          <w:color w:val="auto"/>
          <w:lang w:val="en-AU"/>
        </w:rPr>
      </w:pPr>
      <w:hyperlink w:anchor="_Toc529954059" w:history="1">
        <w:r w:rsidR="00F0220F" w:rsidRPr="00F0220F">
          <w:rPr>
            <w:rStyle w:val="Hyperlink"/>
          </w:rPr>
          <w:t>Appendix 3 – Agenda</w:t>
        </w:r>
        <w:r w:rsidR="00F0220F" w:rsidRPr="00F0220F">
          <w:rPr>
            <w:webHidden/>
          </w:rPr>
          <w:tab/>
        </w:r>
        <w:r w:rsidR="00F0220F" w:rsidRPr="00F0220F">
          <w:rPr>
            <w:webHidden/>
          </w:rPr>
          <w:fldChar w:fldCharType="begin"/>
        </w:r>
        <w:r w:rsidR="00F0220F" w:rsidRPr="00F0220F">
          <w:rPr>
            <w:webHidden/>
          </w:rPr>
          <w:instrText xml:space="preserve"> PAGEREF _Toc529954059 \h </w:instrText>
        </w:r>
        <w:r w:rsidR="00F0220F" w:rsidRPr="00F0220F">
          <w:rPr>
            <w:webHidden/>
          </w:rPr>
        </w:r>
        <w:r w:rsidR="00F0220F" w:rsidRPr="00F0220F">
          <w:rPr>
            <w:webHidden/>
          </w:rPr>
          <w:fldChar w:fldCharType="separate"/>
        </w:r>
        <w:r w:rsidR="00E4373A">
          <w:rPr>
            <w:webHidden/>
          </w:rPr>
          <w:t>20</w:t>
        </w:r>
        <w:r w:rsidR="00F0220F" w:rsidRPr="00F0220F">
          <w:rPr>
            <w:webHidden/>
          </w:rPr>
          <w:fldChar w:fldCharType="end"/>
        </w:r>
      </w:hyperlink>
    </w:p>
    <w:p w14:paraId="581E8DD0" w14:textId="25326A6C" w:rsidR="00F0220F" w:rsidRPr="00F0220F" w:rsidRDefault="00576ABF" w:rsidP="00F0220F">
      <w:pPr>
        <w:pStyle w:val="TOC2"/>
        <w:rPr>
          <w:rFonts w:asciiTheme="minorHAnsi" w:eastAsiaTheme="minorEastAsia" w:hAnsiTheme="minorHAnsi"/>
          <w:color w:val="auto"/>
          <w:lang w:val="en-AU"/>
        </w:rPr>
      </w:pPr>
      <w:hyperlink w:anchor="_Toc529954062" w:history="1">
        <w:r w:rsidR="00F0220F" w:rsidRPr="00F0220F">
          <w:rPr>
            <w:rStyle w:val="Hyperlink"/>
          </w:rPr>
          <w:t>Appendix 4 – Delegate Details Form</w:t>
        </w:r>
        <w:r w:rsidR="00F0220F" w:rsidRPr="00F0220F">
          <w:rPr>
            <w:webHidden/>
          </w:rPr>
          <w:tab/>
        </w:r>
        <w:r w:rsidR="00F0220F" w:rsidRPr="00F0220F">
          <w:rPr>
            <w:webHidden/>
          </w:rPr>
          <w:fldChar w:fldCharType="begin"/>
        </w:r>
        <w:r w:rsidR="00F0220F" w:rsidRPr="00F0220F">
          <w:rPr>
            <w:webHidden/>
          </w:rPr>
          <w:instrText xml:space="preserve"> PAGEREF _Toc529954062 \h </w:instrText>
        </w:r>
        <w:r w:rsidR="00F0220F" w:rsidRPr="00F0220F">
          <w:rPr>
            <w:webHidden/>
          </w:rPr>
        </w:r>
        <w:r w:rsidR="00F0220F" w:rsidRPr="00F0220F">
          <w:rPr>
            <w:webHidden/>
          </w:rPr>
          <w:fldChar w:fldCharType="separate"/>
        </w:r>
        <w:r w:rsidR="00E4373A">
          <w:rPr>
            <w:webHidden/>
          </w:rPr>
          <w:t>23</w:t>
        </w:r>
        <w:r w:rsidR="00F0220F" w:rsidRPr="00F0220F">
          <w:rPr>
            <w:webHidden/>
          </w:rPr>
          <w:fldChar w:fldCharType="end"/>
        </w:r>
      </w:hyperlink>
    </w:p>
    <w:p w14:paraId="2733388F" w14:textId="0F04B906" w:rsidR="00F0220F" w:rsidRPr="00F0220F" w:rsidRDefault="00576ABF" w:rsidP="00F0220F">
      <w:pPr>
        <w:pStyle w:val="TOC2"/>
        <w:rPr>
          <w:rFonts w:asciiTheme="minorHAnsi" w:eastAsiaTheme="minorEastAsia" w:hAnsiTheme="minorHAnsi"/>
          <w:color w:val="auto"/>
          <w:lang w:val="en-AU"/>
        </w:rPr>
      </w:pPr>
      <w:hyperlink w:anchor="_Toc529954063" w:history="1">
        <w:r w:rsidR="00F0220F" w:rsidRPr="00F0220F">
          <w:rPr>
            <w:rStyle w:val="Hyperlink"/>
          </w:rPr>
          <w:t>Appendix 5 – Photo Release Form</w:t>
        </w:r>
        <w:r w:rsidR="00F0220F" w:rsidRPr="00F0220F">
          <w:rPr>
            <w:webHidden/>
          </w:rPr>
          <w:tab/>
        </w:r>
        <w:r w:rsidR="00F0220F" w:rsidRPr="00F0220F">
          <w:rPr>
            <w:webHidden/>
          </w:rPr>
          <w:fldChar w:fldCharType="begin"/>
        </w:r>
        <w:r w:rsidR="00F0220F" w:rsidRPr="00F0220F">
          <w:rPr>
            <w:webHidden/>
          </w:rPr>
          <w:instrText xml:space="preserve"> PAGEREF _Toc529954063 \h </w:instrText>
        </w:r>
        <w:r w:rsidR="00F0220F" w:rsidRPr="00F0220F">
          <w:rPr>
            <w:webHidden/>
          </w:rPr>
        </w:r>
        <w:r w:rsidR="00F0220F" w:rsidRPr="00F0220F">
          <w:rPr>
            <w:webHidden/>
          </w:rPr>
          <w:fldChar w:fldCharType="separate"/>
        </w:r>
        <w:r w:rsidR="00E4373A">
          <w:rPr>
            <w:webHidden/>
          </w:rPr>
          <w:t>25</w:t>
        </w:r>
        <w:r w:rsidR="00F0220F" w:rsidRPr="00F0220F">
          <w:rPr>
            <w:webHidden/>
          </w:rPr>
          <w:fldChar w:fldCharType="end"/>
        </w:r>
      </w:hyperlink>
    </w:p>
    <w:p w14:paraId="730D912D" w14:textId="398809EA" w:rsidR="00F0220F" w:rsidRPr="00F0220F" w:rsidRDefault="00576ABF" w:rsidP="00F0220F">
      <w:pPr>
        <w:pStyle w:val="TOC2"/>
        <w:rPr>
          <w:rFonts w:asciiTheme="minorHAnsi" w:eastAsiaTheme="minorEastAsia" w:hAnsiTheme="minorHAnsi"/>
          <w:color w:val="auto"/>
          <w:lang w:val="en-AU"/>
        </w:rPr>
      </w:pPr>
      <w:hyperlink w:anchor="_Toc529954064" w:history="1">
        <w:r w:rsidR="00F0220F" w:rsidRPr="00F0220F">
          <w:rPr>
            <w:rStyle w:val="Hyperlink"/>
          </w:rPr>
          <w:t>Appendix 6 – Emergency Contact Form</w:t>
        </w:r>
        <w:r w:rsidR="00F0220F" w:rsidRPr="00F0220F">
          <w:rPr>
            <w:webHidden/>
          </w:rPr>
          <w:tab/>
        </w:r>
        <w:r w:rsidR="00F0220F" w:rsidRPr="00F0220F">
          <w:rPr>
            <w:webHidden/>
          </w:rPr>
          <w:fldChar w:fldCharType="begin"/>
        </w:r>
        <w:r w:rsidR="00F0220F" w:rsidRPr="00F0220F">
          <w:rPr>
            <w:webHidden/>
          </w:rPr>
          <w:instrText xml:space="preserve"> PAGEREF _Toc529954064 \h </w:instrText>
        </w:r>
        <w:r w:rsidR="00F0220F" w:rsidRPr="00F0220F">
          <w:rPr>
            <w:webHidden/>
          </w:rPr>
        </w:r>
        <w:r w:rsidR="00F0220F" w:rsidRPr="00F0220F">
          <w:rPr>
            <w:webHidden/>
          </w:rPr>
          <w:fldChar w:fldCharType="separate"/>
        </w:r>
        <w:r w:rsidR="00E4373A">
          <w:rPr>
            <w:webHidden/>
          </w:rPr>
          <w:t>26</w:t>
        </w:r>
        <w:r w:rsidR="00F0220F" w:rsidRPr="00F0220F">
          <w:rPr>
            <w:webHidden/>
          </w:rPr>
          <w:fldChar w:fldCharType="end"/>
        </w:r>
      </w:hyperlink>
    </w:p>
    <w:p w14:paraId="0529EDA1" w14:textId="19770472" w:rsidR="00B92A24" w:rsidRPr="00F0220F" w:rsidRDefault="00F0220F" w:rsidP="00F0220F">
      <w:pPr>
        <w:ind w:hanging="220"/>
        <w:rPr>
          <w:color w:val="CC0099"/>
        </w:rPr>
      </w:pPr>
      <w:r w:rsidRPr="00F0220F">
        <w:fldChar w:fldCharType="end"/>
      </w:r>
      <w:r w:rsidR="00B92A24" w:rsidRPr="00F0220F">
        <w:br w:type="page"/>
      </w:r>
    </w:p>
    <w:p w14:paraId="4D0B91B0" w14:textId="7844925F" w:rsidR="00B92A24" w:rsidRDefault="00B53FE5" w:rsidP="00E4373A">
      <w:pPr>
        <w:pStyle w:val="Heading2"/>
      </w:pPr>
      <w:bookmarkStart w:id="39" w:name="_Toc529954041"/>
      <w:r>
        <w:lastRenderedPageBreak/>
        <w:t>Introduction</w:t>
      </w:r>
      <w:bookmarkEnd w:id="39"/>
    </w:p>
    <w:p w14:paraId="579F416F" w14:textId="139E33FE" w:rsidR="00BB7224" w:rsidRPr="00A4216A" w:rsidRDefault="00BB7224" w:rsidP="00F97EFD"/>
    <w:p w14:paraId="66CE5346" w14:textId="716A1ECE" w:rsidR="00A4216A" w:rsidRPr="00A4216A" w:rsidRDefault="00BB7224" w:rsidP="00F97EFD">
      <w:r w:rsidRPr="00A4216A">
        <w:t xml:space="preserve">In March 2016, KPMG was engaged by the </w:t>
      </w:r>
      <w:r w:rsidR="00A4216A">
        <w:t xml:space="preserve">Australian Government </w:t>
      </w:r>
      <w:r w:rsidRPr="00A4216A">
        <w:t>Department of Prime Minister and Cabinet, Office for Women,</w:t>
      </w:r>
      <w:r w:rsidR="007C3C17">
        <w:t xml:space="preserve"> </w:t>
      </w:r>
      <w:r w:rsidRPr="00A4216A">
        <w:t>to conduct a review</w:t>
      </w:r>
      <w:r w:rsidR="00FE63D2">
        <w:t xml:space="preserve"> </w:t>
      </w:r>
      <w:r w:rsidRPr="00A4216A">
        <w:t>of the National Women’s Alliances</w:t>
      </w:r>
      <w:r w:rsidR="00A4216A">
        <w:t xml:space="preserve"> (</w:t>
      </w:r>
      <w:r w:rsidR="00F97EFD">
        <w:t>the Alliances</w:t>
      </w:r>
      <w:r w:rsidR="00A4216A">
        <w:t>)</w:t>
      </w:r>
      <w:r w:rsidRPr="00A4216A">
        <w:rPr>
          <w:rStyle w:val="FootnoteReference"/>
        </w:rPr>
        <w:footnoteReference w:id="1"/>
      </w:r>
      <w:r w:rsidRPr="00A4216A">
        <w:t xml:space="preserve"> model. </w:t>
      </w:r>
      <w:r w:rsidR="00A4216A">
        <w:t xml:space="preserve">The review focused </w:t>
      </w:r>
      <w:r w:rsidR="0042031B">
        <w:t xml:space="preserve">on </w:t>
      </w:r>
      <w:r w:rsidRPr="00A4216A">
        <w:t>assessing the coherence the model</w:t>
      </w:r>
      <w:r w:rsidR="00A4216A">
        <w:t>;</w:t>
      </w:r>
      <w:r w:rsidRPr="00A4216A">
        <w:t xml:space="preserve"> strategies and outputs; alignment of the model with Australian Government priorities; and, whether the</w:t>
      </w:r>
      <w:r w:rsidR="00A4216A">
        <w:t xml:space="preserve"> </w:t>
      </w:r>
      <w:r w:rsidRPr="00A4216A">
        <w:t>model was functioning as intended.</w:t>
      </w:r>
      <w:r w:rsidR="00FE63D2">
        <w:rPr>
          <w:rStyle w:val="FootnoteReference"/>
        </w:rPr>
        <w:footnoteReference w:id="2"/>
      </w:r>
    </w:p>
    <w:p w14:paraId="63D5B6D0" w14:textId="77777777" w:rsidR="00A4216A" w:rsidRPr="00A4216A" w:rsidRDefault="00A4216A" w:rsidP="00F97EFD"/>
    <w:p w14:paraId="020B86E9" w14:textId="3BDD5ED4" w:rsidR="00A4216A" w:rsidRPr="00A4216A" w:rsidRDefault="00BB7224" w:rsidP="00F97EFD">
      <w:r w:rsidRPr="00A4216A">
        <w:t>Key recommendations</w:t>
      </w:r>
      <w:r w:rsidR="00A4216A">
        <w:rPr>
          <w:rStyle w:val="FootnoteReference"/>
        </w:rPr>
        <w:footnoteReference w:id="3"/>
      </w:r>
      <w:r w:rsidR="00A4216A" w:rsidRPr="00A4216A">
        <w:t xml:space="preserve"> from </w:t>
      </w:r>
      <w:r w:rsidR="00A4216A">
        <w:t xml:space="preserve">the review </w:t>
      </w:r>
      <w:r w:rsidR="008142E1">
        <w:t>were</w:t>
      </w:r>
      <w:r w:rsidRPr="00A4216A">
        <w:t xml:space="preserve"> </w:t>
      </w:r>
      <w:r w:rsidR="008142E1">
        <w:t xml:space="preserve">for </w:t>
      </w:r>
      <w:r w:rsidRPr="00A4216A">
        <w:t xml:space="preserve">the </w:t>
      </w:r>
      <w:r w:rsidR="00F97EFD">
        <w:t>Alliances</w:t>
      </w:r>
      <w:r w:rsidR="00A4216A">
        <w:t xml:space="preserve"> </w:t>
      </w:r>
      <w:r w:rsidRPr="00A4216A">
        <w:t xml:space="preserve">to </w:t>
      </w:r>
      <w:r w:rsidR="008142E1">
        <w:t>(</w:t>
      </w:r>
      <w:r w:rsidR="00610D02">
        <w:t>i</w:t>
      </w:r>
      <w:r w:rsidR="008142E1">
        <w:t xml:space="preserve">) </w:t>
      </w:r>
      <w:r w:rsidRPr="00A4216A">
        <w:t>increase inter-</w:t>
      </w:r>
      <w:r w:rsidR="00A4216A" w:rsidRPr="00A4216A">
        <w:t>a</w:t>
      </w:r>
      <w:r w:rsidRPr="00A4216A">
        <w:t>lliance collaboration</w:t>
      </w:r>
      <w:r w:rsidR="008142E1">
        <w:t>;</w:t>
      </w:r>
      <w:r w:rsidRPr="00A4216A">
        <w:t xml:space="preserve"> </w:t>
      </w:r>
      <w:r w:rsidR="008142E1">
        <w:t>(</w:t>
      </w:r>
      <w:r w:rsidR="00610D02">
        <w:t>ii</w:t>
      </w:r>
      <w:r w:rsidR="008142E1">
        <w:t xml:space="preserve">) </w:t>
      </w:r>
      <w:r w:rsidRPr="00A4216A">
        <w:t>increas</w:t>
      </w:r>
      <w:r w:rsidR="008142E1">
        <w:t>e</w:t>
      </w:r>
      <w:r w:rsidRPr="00A4216A">
        <w:t xml:space="preserve"> </w:t>
      </w:r>
      <w:r w:rsidR="00A4216A" w:rsidRPr="00A4216A">
        <w:t xml:space="preserve">the </w:t>
      </w:r>
      <w:r w:rsidRPr="00A4216A">
        <w:t>representation of marginalised populations, including women with disability, women from migrant and refugee backgrounds, and members of the LGBTI</w:t>
      </w:r>
      <w:r w:rsidR="00A4216A" w:rsidRPr="00A4216A">
        <w:rPr>
          <w:rStyle w:val="FootnoteReference"/>
        </w:rPr>
        <w:footnoteReference w:id="4"/>
      </w:r>
      <w:r w:rsidRPr="00A4216A">
        <w:t xml:space="preserve"> communities</w:t>
      </w:r>
      <w:r w:rsidR="00A4216A">
        <w:t xml:space="preserve"> </w:t>
      </w:r>
      <w:r w:rsidR="008142E1">
        <w:t xml:space="preserve">in the work of the </w:t>
      </w:r>
      <w:r w:rsidR="00F97EFD">
        <w:t>Alliances</w:t>
      </w:r>
      <w:r w:rsidRPr="00A4216A">
        <w:t>.</w:t>
      </w:r>
      <w:r w:rsidR="00A4216A" w:rsidRPr="00A4216A">
        <w:t xml:space="preserve"> The report further recommended that engagement with marginalised </w:t>
      </w:r>
      <w:r w:rsidR="008142E1">
        <w:t>groups</w:t>
      </w:r>
      <w:r w:rsidR="00A4216A" w:rsidRPr="00A4216A">
        <w:t xml:space="preserve"> should be embedded </w:t>
      </w:r>
      <w:r w:rsidR="008142E1">
        <w:t>with</w:t>
      </w:r>
      <w:r w:rsidR="00A4216A" w:rsidRPr="00A4216A">
        <w:t xml:space="preserve">in the work of the </w:t>
      </w:r>
      <w:r w:rsidR="00F97EFD">
        <w:t>Alliances</w:t>
      </w:r>
      <w:r w:rsidR="00A4216A" w:rsidRPr="00A4216A">
        <w:t xml:space="preserve">, as opposed to </w:t>
      </w:r>
      <w:r w:rsidR="008142E1">
        <w:t>reliance on cohort-</w:t>
      </w:r>
      <w:r w:rsidR="00A4216A" w:rsidRPr="00A4216A">
        <w:t xml:space="preserve">specific organisations to represent </w:t>
      </w:r>
      <w:r w:rsidR="008142E1">
        <w:t>the interests of these populations</w:t>
      </w:r>
      <w:r w:rsidR="00A4216A" w:rsidRPr="00A4216A">
        <w:t>.</w:t>
      </w:r>
    </w:p>
    <w:p w14:paraId="5882867E" w14:textId="226E6A24" w:rsidR="00BB7224" w:rsidRPr="00A4216A" w:rsidRDefault="00BB7224" w:rsidP="00F97EFD"/>
    <w:p w14:paraId="77A68E76" w14:textId="29BB22E0" w:rsidR="007C3C17" w:rsidRDefault="00BB7224" w:rsidP="00F97EFD">
      <w:r w:rsidRPr="00A4216A">
        <w:t xml:space="preserve">In order to support these recommendations, the Office for Women provided </w:t>
      </w:r>
      <w:r w:rsidR="00A4216A" w:rsidRPr="00A4216A">
        <w:t>project</w:t>
      </w:r>
      <w:r w:rsidRPr="00A4216A">
        <w:t xml:space="preserve"> funding to </w:t>
      </w:r>
      <w:r w:rsidR="00771F70">
        <w:t>Women with Disabilities Australia (WWDA)</w:t>
      </w:r>
      <w:r w:rsidRPr="00A4216A">
        <w:t xml:space="preserve"> to </w:t>
      </w:r>
      <w:r w:rsidR="00A4216A" w:rsidRPr="00A4216A">
        <w:t xml:space="preserve">organise and </w:t>
      </w:r>
      <w:r w:rsidRPr="00A4216A">
        <w:t xml:space="preserve">host a one-day workshop with key decision makers from each of the six </w:t>
      </w:r>
      <w:r w:rsidR="00F97EFD">
        <w:t>Alliances</w:t>
      </w:r>
      <w:r w:rsidRPr="00A4216A">
        <w:t xml:space="preserve"> and the </w:t>
      </w:r>
      <w:r w:rsidR="00A4216A" w:rsidRPr="00A4216A">
        <w:t>four member</w:t>
      </w:r>
      <w:r w:rsidRPr="00A4216A">
        <w:t xml:space="preserve"> </w:t>
      </w:r>
      <w:r w:rsidR="00A4216A" w:rsidRPr="00A4216A">
        <w:t>organisations</w:t>
      </w:r>
      <w:r w:rsidRPr="00A4216A">
        <w:t xml:space="preserve"> of Disabled People’s Organisations Australia (DPO Australia)</w:t>
      </w:r>
      <w:r w:rsidR="0042031B">
        <w:t>.</w:t>
      </w:r>
      <w:r w:rsidR="006D03C2">
        <w:t xml:space="preserve"> </w:t>
      </w:r>
      <w:r w:rsidR="007C3C17">
        <w:t>T</w:t>
      </w:r>
      <w:r w:rsidR="0042031B" w:rsidRPr="00A4216A">
        <w:t>he purpose of the</w:t>
      </w:r>
      <w:r w:rsidR="0042031B">
        <w:t xml:space="preserve"> </w:t>
      </w:r>
      <w:r w:rsidR="0042031B" w:rsidRPr="00A4216A">
        <w:t>workshop was to explore how the organisations could collaborate to strengthen representation and engagement of women with disability across the women’s sector.</w:t>
      </w:r>
    </w:p>
    <w:p w14:paraId="5BAE2D99" w14:textId="77777777" w:rsidR="007C3C17" w:rsidRDefault="007C3C17" w:rsidP="00F97EFD"/>
    <w:p w14:paraId="2A008342" w14:textId="77777777" w:rsidR="000A1D55" w:rsidRDefault="007C3C17" w:rsidP="00F97EFD">
      <w:r w:rsidRPr="009F3DC1">
        <w:t xml:space="preserve">The </w:t>
      </w:r>
      <w:r>
        <w:t xml:space="preserve">workshop </w:t>
      </w:r>
      <w:r w:rsidRPr="009F3DC1">
        <w:t>was held on 18 October 2018 in Sydney</w:t>
      </w:r>
      <w:r>
        <w:t xml:space="preserve"> a</w:t>
      </w:r>
      <w:r w:rsidRPr="009F3DC1">
        <w:t>nd was facilitated by Liz Forsyth from KPMG.</w:t>
      </w:r>
      <w:r>
        <w:t xml:space="preserve"> </w:t>
      </w:r>
      <w:r w:rsidRPr="009F3DC1">
        <w:t>The DPO</w:t>
      </w:r>
      <w:r>
        <w:t xml:space="preserve"> Australia members</w:t>
      </w:r>
      <w:r w:rsidRPr="009F3DC1">
        <w:t xml:space="preserve"> and the six National Women’s Alliances were represented by their Chairperson</w:t>
      </w:r>
      <w:r>
        <w:t>s</w:t>
      </w:r>
      <w:r w:rsidRPr="009F3DC1">
        <w:t xml:space="preserve"> and CEO</w:t>
      </w:r>
      <w:r>
        <w:t>s</w:t>
      </w:r>
      <w:r w:rsidRPr="009F3DC1">
        <w:t xml:space="preserve">, or other senior representatives as </w:t>
      </w:r>
      <w:r>
        <w:t>necessary</w:t>
      </w:r>
      <w:r w:rsidRPr="009F3DC1">
        <w:t>.</w:t>
      </w:r>
      <w:r>
        <w:t xml:space="preserve"> </w:t>
      </w:r>
    </w:p>
    <w:p w14:paraId="6A7B0905" w14:textId="77777777" w:rsidR="000A1D55" w:rsidRDefault="000A1D55" w:rsidP="00F97EFD"/>
    <w:p w14:paraId="5E13938A" w14:textId="70B853FD" w:rsidR="008142E1" w:rsidRDefault="007C3C17" w:rsidP="00F97EFD">
      <w:r>
        <w:t>Representatives of the four DPO Australia members</w:t>
      </w:r>
      <w:r w:rsidRPr="009F3DC1">
        <w:t xml:space="preserve"> comprised women who identif</w:t>
      </w:r>
      <w:r>
        <w:t>ied</w:t>
      </w:r>
      <w:r w:rsidRPr="009F3DC1">
        <w:t xml:space="preserve"> with, and could speak to, the diverse needs and rights of women with disability in their areas of expertise and representation.</w:t>
      </w:r>
      <w:r>
        <w:t xml:space="preserve"> Organisations represented</w:t>
      </w:r>
      <w:r w:rsidR="0042031B">
        <w:t xml:space="preserve"> included:</w:t>
      </w:r>
    </w:p>
    <w:p w14:paraId="28B953CC" w14:textId="68D073ED" w:rsidR="0042031B" w:rsidRDefault="0042031B" w:rsidP="00F97EFD"/>
    <w:tbl>
      <w:tblPr>
        <w:tblStyle w:val="TableGrid"/>
        <w:tblW w:w="0" w:type="auto"/>
        <w:tblLook w:val="04A0" w:firstRow="1" w:lastRow="0" w:firstColumn="1" w:lastColumn="0" w:noHBand="0" w:noVBand="1"/>
      </w:tblPr>
      <w:tblGrid>
        <w:gridCol w:w="3823"/>
        <w:gridCol w:w="5187"/>
      </w:tblGrid>
      <w:tr w:rsidR="006D03C2" w14:paraId="4F19CA2B" w14:textId="77777777" w:rsidTr="006D03C2">
        <w:trPr>
          <w:trHeight w:hRule="exact" w:val="488"/>
        </w:trPr>
        <w:tc>
          <w:tcPr>
            <w:tcW w:w="3823" w:type="dxa"/>
            <w:shd w:val="clear" w:color="auto" w:fill="E3DAED"/>
            <w:vAlign w:val="center"/>
          </w:tcPr>
          <w:p w14:paraId="3610D46C" w14:textId="0EF99EA7" w:rsidR="006D03C2" w:rsidRPr="006D03C2" w:rsidRDefault="006D03C2" w:rsidP="006D03C2">
            <w:pPr>
              <w:jc w:val="left"/>
              <w:rPr>
                <w:b/>
              </w:rPr>
            </w:pPr>
            <w:r w:rsidRPr="006D03C2">
              <w:rPr>
                <w:b/>
              </w:rPr>
              <w:t>DPO Australia</w:t>
            </w:r>
          </w:p>
        </w:tc>
        <w:tc>
          <w:tcPr>
            <w:tcW w:w="5187" w:type="dxa"/>
            <w:shd w:val="clear" w:color="auto" w:fill="E3DAED"/>
            <w:vAlign w:val="center"/>
          </w:tcPr>
          <w:p w14:paraId="3EB20941" w14:textId="0FDA2E1D" w:rsidR="006D03C2" w:rsidRPr="006D03C2" w:rsidRDefault="006D03C2" w:rsidP="006D03C2">
            <w:pPr>
              <w:jc w:val="left"/>
              <w:rPr>
                <w:b/>
              </w:rPr>
            </w:pPr>
            <w:r w:rsidRPr="006D03C2">
              <w:rPr>
                <w:b/>
              </w:rPr>
              <w:t>National Women’s Alliances</w:t>
            </w:r>
          </w:p>
        </w:tc>
      </w:tr>
      <w:tr w:rsidR="006D03C2" w14:paraId="09BA1E35" w14:textId="77777777" w:rsidTr="006D03C2">
        <w:tc>
          <w:tcPr>
            <w:tcW w:w="3823" w:type="dxa"/>
            <w:shd w:val="clear" w:color="auto" w:fill="FAF9F9"/>
          </w:tcPr>
          <w:p w14:paraId="1E03DD03" w14:textId="31265AB1" w:rsidR="006D03C2" w:rsidRPr="00125856" w:rsidRDefault="006D03C2" w:rsidP="00125856">
            <w:pPr>
              <w:pStyle w:val="ListParagraph"/>
              <w:spacing w:line="276" w:lineRule="auto"/>
              <w:ind w:left="360"/>
              <w:rPr>
                <w:rStyle w:val="Hyperlink"/>
                <w:rFonts w:ascii="Helvetica Neue" w:hAnsi="Helvetica Neue"/>
                <w:color w:val="000000" w:themeColor="text1"/>
                <w:sz w:val="15"/>
                <w:szCs w:val="21"/>
                <w:u w:val="none"/>
              </w:rPr>
            </w:pPr>
          </w:p>
          <w:p w14:paraId="09728DAC" w14:textId="2E5E29A6" w:rsidR="006D03C2" w:rsidRPr="006D03C2" w:rsidRDefault="006D03C2" w:rsidP="00125856">
            <w:pPr>
              <w:pStyle w:val="ListParagraph"/>
              <w:numPr>
                <w:ilvl w:val="0"/>
                <w:numId w:val="35"/>
              </w:numPr>
              <w:spacing w:line="276" w:lineRule="auto"/>
              <w:ind w:left="454" w:hanging="283"/>
              <w:rPr>
                <w:rFonts w:ascii="Helvetica Neue" w:hAnsi="Helvetica Neue"/>
                <w:color w:val="000000" w:themeColor="text1"/>
                <w:sz w:val="21"/>
                <w:szCs w:val="21"/>
              </w:rPr>
            </w:pPr>
            <w:r w:rsidRPr="006D03C2">
              <w:rPr>
                <w:rStyle w:val="Hyperlink"/>
                <w:rFonts w:ascii="Helvetica Neue" w:hAnsi="Helvetica Neue"/>
                <w:color w:val="000000" w:themeColor="text1"/>
                <w:sz w:val="21"/>
                <w:szCs w:val="21"/>
                <w:u w:val="none"/>
                <w:lang w:val="en-US"/>
              </w:rPr>
              <w:t>Women with Disabilities Australia</w:t>
            </w:r>
          </w:p>
          <w:p w14:paraId="0AB1BDD4" w14:textId="2C48B505" w:rsidR="006D03C2" w:rsidRPr="006D03C2" w:rsidRDefault="006D03C2" w:rsidP="00125856">
            <w:pPr>
              <w:pStyle w:val="ListParagraph"/>
              <w:numPr>
                <w:ilvl w:val="0"/>
                <w:numId w:val="35"/>
              </w:numPr>
              <w:spacing w:line="276" w:lineRule="auto"/>
              <w:ind w:left="454" w:hanging="283"/>
              <w:rPr>
                <w:rFonts w:ascii="Helvetica Neue" w:hAnsi="Helvetica Neue"/>
                <w:color w:val="000000" w:themeColor="text1"/>
                <w:sz w:val="21"/>
                <w:szCs w:val="21"/>
              </w:rPr>
            </w:pPr>
            <w:r w:rsidRPr="006D03C2">
              <w:rPr>
                <w:rStyle w:val="Hyperlink"/>
                <w:rFonts w:ascii="Helvetica Neue" w:hAnsi="Helvetica Neue"/>
                <w:color w:val="000000" w:themeColor="text1"/>
                <w:sz w:val="21"/>
                <w:szCs w:val="21"/>
                <w:u w:val="none"/>
                <w:lang w:val="en-US"/>
              </w:rPr>
              <w:t>First People’s Disability Network</w:t>
            </w:r>
          </w:p>
          <w:p w14:paraId="5FCC2649" w14:textId="53401F90" w:rsidR="006D03C2" w:rsidRPr="006D03C2" w:rsidRDefault="006D03C2" w:rsidP="00125856">
            <w:pPr>
              <w:pStyle w:val="ListParagraph"/>
              <w:numPr>
                <w:ilvl w:val="0"/>
                <w:numId w:val="35"/>
              </w:numPr>
              <w:spacing w:line="276" w:lineRule="auto"/>
              <w:ind w:left="454" w:hanging="283"/>
              <w:rPr>
                <w:rFonts w:ascii="Helvetica Neue" w:hAnsi="Helvetica Neue"/>
                <w:color w:val="000000" w:themeColor="text1"/>
                <w:sz w:val="21"/>
                <w:szCs w:val="21"/>
              </w:rPr>
            </w:pPr>
            <w:r w:rsidRPr="006D03C2">
              <w:rPr>
                <w:rStyle w:val="Hyperlink"/>
                <w:rFonts w:ascii="Helvetica Neue" w:hAnsi="Helvetica Neue"/>
                <w:color w:val="000000" w:themeColor="text1"/>
                <w:sz w:val="21"/>
                <w:szCs w:val="21"/>
                <w:u w:val="none"/>
                <w:lang w:val="en-US"/>
              </w:rPr>
              <w:t>National Ethnic Disability Alliance</w:t>
            </w:r>
          </w:p>
          <w:p w14:paraId="651074B8" w14:textId="1AFB3A7B" w:rsidR="006D03C2" w:rsidRPr="006D03C2" w:rsidRDefault="006D03C2" w:rsidP="00125856">
            <w:pPr>
              <w:pStyle w:val="ListParagraph"/>
              <w:numPr>
                <w:ilvl w:val="0"/>
                <w:numId w:val="35"/>
              </w:numPr>
              <w:spacing w:line="276" w:lineRule="auto"/>
              <w:ind w:left="454" w:hanging="283"/>
              <w:rPr>
                <w:rFonts w:ascii="Helvetica Neue" w:hAnsi="Helvetica Neue"/>
                <w:color w:val="000000" w:themeColor="text1"/>
                <w:sz w:val="21"/>
                <w:szCs w:val="21"/>
              </w:rPr>
            </w:pPr>
            <w:r w:rsidRPr="006D03C2">
              <w:rPr>
                <w:rStyle w:val="Hyperlink"/>
                <w:rFonts w:ascii="Helvetica Neue" w:hAnsi="Helvetica Neue"/>
                <w:color w:val="000000" w:themeColor="text1"/>
                <w:sz w:val="21"/>
                <w:szCs w:val="21"/>
                <w:u w:val="none"/>
                <w:lang w:val="en-US"/>
              </w:rPr>
              <w:t xml:space="preserve">People with Disability Australia </w:t>
            </w:r>
          </w:p>
        </w:tc>
        <w:tc>
          <w:tcPr>
            <w:tcW w:w="5187" w:type="dxa"/>
            <w:shd w:val="clear" w:color="auto" w:fill="FAF9F9"/>
          </w:tcPr>
          <w:p w14:paraId="5EE0F8BB" w14:textId="77777777" w:rsidR="006D03C2" w:rsidRPr="00125856" w:rsidRDefault="006D03C2" w:rsidP="00125856">
            <w:pPr>
              <w:pStyle w:val="ListParagraph"/>
              <w:spacing w:line="276" w:lineRule="auto"/>
              <w:ind w:left="360"/>
              <w:rPr>
                <w:rStyle w:val="Hyperlink"/>
                <w:rFonts w:ascii="Helvetica Neue" w:hAnsi="Helvetica Neue"/>
                <w:color w:val="000000" w:themeColor="text1"/>
                <w:sz w:val="15"/>
                <w:szCs w:val="21"/>
                <w:u w:val="none"/>
              </w:rPr>
            </w:pPr>
          </w:p>
          <w:p w14:paraId="181531E2" w14:textId="277216CA" w:rsidR="006D03C2" w:rsidRPr="006D03C2" w:rsidRDefault="006D03C2" w:rsidP="00125856">
            <w:pPr>
              <w:pStyle w:val="ListParagraph"/>
              <w:numPr>
                <w:ilvl w:val="0"/>
                <w:numId w:val="35"/>
              </w:numPr>
              <w:spacing w:line="276" w:lineRule="auto"/>
              <w:ind w:left="464" w:hanging="284"/>
              <w:rPr>
                <w:rFonts w:ascii="Helvetica Neue" w:hAnsi="Helvetica Neue"/>
                <w:color w:val="000000" w:themeColor="text1"/>
                <w:sz w:val="21"/>
                <w:szCs w:val="21"/>
              </w:rPr>
            </w:pPr>
            <w:r w:rsidRPr="006D03C2">
              <w:rPr>
                <w:rStyle w:val="Hyperlink"/>
                <w:rFonts w:ascii="Helvetica Neue" w:hAnsi="Helvetica Neue"/>
                <w:color w:val="000000" w:themeColor="text1"/>
                <w:sz w:val="21"/>
                <w:szCs w:val="21"/>
                <w:u w:val="none"/>
                <w:lang w:val="en-US"/>
              </w:rPr>
              <w:t xml:space="preserve">Australian Women Against Violence Alliance </w:t>
            </w:r>
          </w:p>
          <w:p w14:paraId="00277B94" w14:textId="376F0794" w:rsidR="006D03C2" w:rsidRPr="006D03C2" w:rsidRDefault="006D03C2" w:rsidP="00125856">
            <w:pPr>
              <w:pStyle w:val="ListParagraph"/>
              <w:numPr>
                <w:ilvl w:val="0"/>
                <w:numId w:val="35"/>
              </w:numPr>
              <w:spacing w:line="276" w:lineRule="auto"/>
              <w:ind w:left="464" w:hanging="284"/>
              <w:rPr>
                <w:rFonts w:ascii="Helvetica Neue" w:hAnsi="Helvetica Neue"/>
                <w:color w:val="000000" w:themeColor="text1"/>
                <w:sz w:val="21"/>
                <w:szCs w:val="21"/>
              </w:rPr>
            </w:pPr>
            <w:r w:rsidRPr="006D03C2">
              <w:rPr>
                <w:rStyle w:val="Hyperlink"/>
                <w:rFonts w:ascii="Helvetica Neue" w:hAnsi="Helvetica Neue"/>
                <w:color w:val="000000" w:themeColor="text1"/>
                <w:sz w:val="21"/>
                <w:szCs w:val="21"/>
                <w:u w:val="none"/>
                <w:lang w:val="en-US"/>
              </w:rPr>
              <w:t>Equality Rights Alliance</w:t>
            </w:r>
          </w:p>
          <w:p w14:paraId="05BC9364" w14:textId="720DAA7E" w:rsidR="006D03C2" w:rsidRPr="006D03C2" w:rsidRDefault="006D03C2" w:rsidP="00125856">
            <w:pPr>
              <w:pStyle w:val="ListParagraph"/>
              <w:numPr>
                <w:ilvl w:val="0"/>
                <w:numId w:val="35"/>
              </w:numPr>
              <w:spacing w:line="276" w:lineRule="auto"/>
              <w:ind w:left="464" w:hanging="284"/>
              <w:rPr>
                <w:rFonts w:ascii="Helvetica Neue" w:hAnsi="Helvetica Neue"/>
                <w:color w:val="000000" w:themeColor="text1"/>
                <w:sz w:val="21"/>
                <w:szCs w:val="21"/>
              </w:rPr>
            </w:pPr>
            <w:r w:rsidRPr="006D03C2">
              <w:rPr>
                <w:rStyle w:val="Hyperlink"/>
                <w:rFonts w:ascii="Helvetica Neue" w:hAnsi="Helvetica Neue"/>
                <w:color w:val="000000" w:themeColor="text1"/>
                <w:sz w:val="21"/>
                <w:szCs w:val="21"/>
                <w:u w:val="none"/>
                <w:lang w:val="en-US"/>
              </w:rPr>
              <w:t>Economic Security4Women</w:t>
            </w:r>
          </w:p>
          <w:p w14:paraId="2E6F26C4" w14:textId="29780A6F" w:rsidR="006D03C2" w:rsidRPr="006D03C2" w:rsidRDefault="006D03C2" w:rsidP="00125856">
            <w:pPr>
              <w:pStyle w:val="ListParagraph"/>
              <w:numPr>
                <w:ilvl w:val="0"/>
                <w:numId w:val="35"/>
              </w:numPr>
              <w:spacing w:line="276" w:lineRule="auto"/>
              <w:ind w:left="464" w:hanging="284"/>
              <w:rPr>
                <w:rFonts w:ascii="Helvetica Neue" w:hAnsi="Helvetica Neue"/>
                <w:color w:val="000000" w:themeColor="text1"/>
                <w:sz w:val="21"/>
                <w:szCs w:val="21"/>
              </w:rPr>
            </w:pPr>
            <w:r w:rsidRPr="006D03C2">
              <w:rPr>
                <w:rStyle w:val="Hyperlink"/>
                <w:rFonts w:ascii="Helvetica Neue" w:hAnsi="Helvetica Neue"/>
                <w:color w:val="000000" w:themeColor="text1"/>
                <w:sz w:val="21"/>
                <w:szCs w:val="21"/>
                <w:u w:val="none"/>
                <w:lang w:val="en-US"/>
              </w:rPr>
              <w:t>National Rural Women's Coalition</w:t>
            </w:r>
          </w:p>
          <w:p w14:paraId="792F0155" w14:textId="752FD857" w:rsidR="006D03C2" w:rsidRPr="006D03C2" w:rsidRDefault="006D03C2" w:rsidP="00125856">
            <w:pPr>
              <w:pStyle w:val="ListParagraph"/>
              <w:numPr>
                <w:ilvl w:val="0"/>
                <w:numId w:val="35"/>
              </w:numPr>
              <w:spacing w:line="276" w:lineRule="auto"/>
              <w:ind w:left="464" w:hanging="284"/>
              <w:rPr>
                <w:rFonts w:ascii="Helvetica Neue" w:hAnsi="Helvetica Neue"/>
                <w:color w:val="000000" w:themeColor="text1"/>
                <w:sz w:val="21"/>
                <w:szCs w:val="21"/>
              </w:rPr>
            </w:pPr>
            <w:r w:rsidRPr="006D03C2">
              <w:rPr>
                <w:rStyle w:val="Hyperlink"/>
                <w:rFonts w:ascii="Helvetica Neue" w:hAnsi="Helvetica Neue"/>
                <w:color w:val="000000" w:themeColor="text1"/>
                <w:sz w:val="21"/>
                <w:szCs w:val="21"/>
                <w:u w:val="none"/>
                <w:lang w:val="en-US"/>
              </w:rPr>
              <w:t>Harmony Alliance</w:t>
            </w:r>
          </w:p>
          <w:p w14:paraId="435AB40D" w14:textId="4A4B1EA0" w:rsidR="006D03C2" w:rsidRPr="006D03C2" w:rsidRDefault="006D03C2" w:rsidP="00125856">
            <w:pPr>
              <w:pStyle w:val="ListParagraph"/>
              <w:numPr>
                <w:ilvl w:val="0"/>
                <w:numId w:val="35"/>
              </w:numPr>
              <w:spacing w:line="276" w:lineRule="auto"/>
              <w:ind w:left="464" w:hanging="284"/>
              <w:rPr>
                <w:rFonts w:ascii="Helvetica Neue" w:hAnsi="Helvetica Neue"/>
                <w:color w:val="000000" w:themeColor="text1"/>
                <w:sz w:val="21"/>
                <w:szCs w:val="21"/>
              </w:rPr>
            </w:pPr>
            <w:r w:rsidRPr="006D03C2">
              <w:rPr>
                <w:rStyle w:val="Hyperlink"/>
                <w:rFonts w:ascii="Helvetica Neue" w:hAnsi="Helvetica Neue"/>
                <w:color w:val="000000" w:themeColor="text1"/>
                <w:sz w:val="21"/>
                <w:szCs w:val="21"/>
                <w:u w:val="none"/>
                <w:lang w:val="en-US"/>
              </w:rPr>
              <w:t>National Aboriginal and Torres Strait Islander Women’s Alliance</w:t>
            </w:r>
          </w:p>
        </w:tc>
      </w:tr>
    </w:tbl>
    <w:p w14:paraId="73AFF893" w14:textId="77777777" w:rsidR="006D03C2" w:rsidRDefault="006D03C2" w:rsidP="00F0220F"/>
    <w:p w14:paraId="22CFECC9" w14:textId="158D9593" w:rsidR="00771F70" w:rsidRPr="007C3C17" w:rsidRDefault="007C3C17" w:rsidP="00F0220F">
      <w:r w:rsidRPr="007C3C17">
        <w:t>The following section of this report provide</w:t>
      </w:r>
      <w:r>
        <w:t>s a</w:t>
      </w:r>
      <w:r w:rsidR="00B53FE5">
        <w:t>n</w:t>
      </w:r>
      <w:r w:rsidR="003A2C62">
        <w:t xml:space="preserve"> </w:t>
      </w:r>
      <w:r w:rsidR="00EE15E8">
        <w:t>overview</w:t>
      </w:r>
      <w:r w:rsidRPr="007C3C17">
        <w:t xml:space="preserve"> of </w:t>
      </w:r>
      <w:r w:rsidR="00EE15E8">
        <w:t xml:space="preserve">the </w:t>
      </w:r>
      <w:r w:rsidRPr="007C3C17">
        <w:t xml:space="preserve">project </w:t>
      </w:r>
      <w:r w:rsidR="003A2C62">
        <w:t>objectives, deliverables and outcomes, followed by</w:t>
      </w:r>
      <w:r>
        <w:t xml:space="preserve"> </w:t>
      </w:r>
      <w:r w:rsidR="00B53FE5">
        <w:t>a</w:t>
      </w:r>
      <w:r w:rsidR="003A2C62">
        <w:t xml:space="preserve"> </w:t>
      </w:r>
      <w:r w:rsidR="00EE15E8">
        <w:t>description</w:t>
      </w:r>
      <w:r w:rsidR="003A2C62">
        <w:t xml:space="preserve"> of</w:t>
      </w:r>
      <w:r w:rsidR="00EE15E8">
        <w:t xml:space="preserve"> the</w:t>
      </w:r>
      <w:r w:rsidR="003A2C62">
        <w:t xml:space="preserve"> </w:t>
      </w:r>
      <w:r w:rsidR="00EE15E8">
        <w:t>proceedings,</w:t>
      </w:r>
      <w:r>
        <w:t xml:space="preserve"> </w:t>
      </w:r>
      <w:r w:rsidRPr="007C3C17">
        <w:t>outcomes and actions arising from the workshop</w:t>
      </w:r>
      <w:r w:rsidR="003A2C62">
        <w:t>.</w:t>
      </w:r>
    </w:p>
    <w:p w14:paraId="53B8F2A4" w14:textId="4596CD28" w:rsidR="007168D8" w:rsidRPr="0013798A" w:rsidRDefault="0013798A" w:rsidP="00E4373A">
      <w:pPr>
        <w:pStyle w:val="Heading2"/>
      </w:pPr>
      <w:bookmarkStart w:id="40" w:name="_Toc529954042"/>
      <w:r>
        <w:lastRenderedPageBreak/>
        <w:t>Project</w:t>
      </w:r>
      <w:r w:rsidR="007168D8">
        <w:t xml:space="preserve"> Overview</w:t>
      </w:r>
      <w:bookmarkEnd w:id="40"/>
    </w:p>
    <w:p w14:paraId="76B6B5D6" w14:textId="77777777" w:rsidR="0013798A" w:rsidRDefault="0013798A" w:rsidP="00F97EFD"/>
    <w:p w14:paraId="3415C9F8" w14:textId="723F052E" w:rsidR="007168D8" w:rsidRPr="0013798A" w:rsidRDefault="007168D8" w:rsidP="00E4373A">
      <w:pPr>
        <w:pStyle w:val="Heading3"/>
      </w:pPr>
      <w:bookmarkStart w:id="41" w:name="_Toc529954043"/>
      <w:r w:rsidRPr="0013798A">
        <w:t>Objectives</w:t>
      </w:r>
      <w:bookmarkEnd w:id="41"/>
    </w:p>
    <w:p w14:paraId="42F1F288" w14:textId="77777777" w:rsidR="007168D8" w:rsidRPr="0013798A" w:rsidRDefault="007168D8" w:rsidP="00F97EFD"/>
    <w:p w14:paraId="56F2112A" w14:textId="68B08825" w:rsidR="007168D8" w:rsidRPr="0013798A" w:rsidRDefault="007168D8" w:rsidP="00F97EFD">
      <w:r w:rsidRPr="0013798A">
        <w:t xml:space="preserve">The objectives for </w:t>
      </w:r>
      <w:r w:rsidR="0013798A">
        <w:t>this</w:t>
      </w:r>
      <w:r w:rsidRPr="0013798A">
        <w:t xml:space="preserve"> </w:t>
      </w:r>
      <w:r w:rsidR="0013798A" w:rsidRPr="0013798A">
        <w:t xml:space="preserve">project </w:t>
      </w:r>
      <w:r w:rsidR="0013798A">
        <w:t>were</w:t>
      </w:r>
      <w:r w:rsidR="0013798A" w:rsidRPr="0013798A">
        <w:t xml:space="preserve"> </w:t>
      </w:r>
      <w:r w:rsidRPr="0013798A">
        <w:t>to:</w:t>
      </w:r>
    </w:p>
    <w:p w14:paraId="305251E5" w14:textId="77777777" w:rsidR="007168D8" w:rsidRPr="0013798A" w:rsidRDefault="007168D8" w:rsidP="00F97EFD"/>
    <w:p w14:paraId="7A4F452E" w14:textId="3194BF47" w:rsidR="007168D8" w:rsidRPr="00923996" w:rsidRDefault="007168D8" w:rsidP="00923996">
      <w:pPr>
        <w:pStyle w:val="ListParagraph"/>
        <w:numPr>
          <w:ilvl w:val="0"/>
          <w:numId w:val="5"/>
        </w:numPr>
        <w:spacing w:line="276" w:lineRule="auto"/>
        <w:jc w:val="both"/>
        <w:rPr>
          <w:rFonts w:ascii="Helvetica Neue" w:hAnsi="Helvetica Neue"/>
        </w:rPr>
      </w:pPr>
      <w:r w:rsidRPr="0013798A">
        <w:rPr>
          <w:rFonts w:ascii="Helvetica Neue" w:hAnsi="Helvetica Neue"/>
        </w:rPr>
        <w:t>Strengthen representation and engagement of women with disability within the work of the National Women’s Alliances (</w:t>
      </w:r>
      <w:r w:rsidR="00F97EFD">
        <w:rPr>
          <w:rFonts w:ascii="Helvetica Neue" w:hAnsi="Helvetica Neue"/>
        </w:rPr>
        <w:t>the Alliances</w:t>
      </w:r>
      <w:r w:rsidRPr="0013798A">
        <w:rPr>
          <w:rFonts w:ascii="Helvetica Neue" w:hAnsi="Helvetica Neue"/>
        </w:rPr>
        <w:t>)</w:t>
      </w:r>
      <w:r w:rsidR="0013798A" w:rsidRPr="0013798A">
        <w:rPr>
          <w:rFonts w:ascii="Helvetica Neue" w:hAnsi="Helvetica Neue"/>
        </w:rPr>
        <w:t>.</w:t>
      </w:r>
    </w:p>
    <w:p w14:paraId="51930FF1" w14:textId="4C0EB653" w:rsidR="0013798A" w:rsidRPr="00923996" w:rsidRDefault="007168D8" w:rsidP="00923996">
      <w:pPr>
        <w:pStyle w:val="ListParagraph"/>
        <w:numPr>
          <w:ilvl w:val="0"/>
          <w:numId w:val="5"/>
        </w:numPr>
        <w:spacing w:line="276" w:lineRule="auto"/>
        <w:jc w:val="both"/>
        <w:rPr>
          <w:rFonts w:ascii="Helvetica Neue" w:hAnsi="Helvetica Neue"/>
        </w:rPr>
      </w:pPr>
      <w:r w:rsidRPr="0013798A">
        <w:rPr>
          <w:rFonts w:ascii="Helvetica Neue" w:hAnsi="Helvetica Neue"/>
        </w:rPr>
        <w:t xml:space="preserve">Strengthen relationships and networks between the Alliances and </w:t>
      </w:r>
      <w:r w:rsidR="000A1D55">
        <w:rPr>
          <w:rFonts w:ascii="Helvetica Neue" w:hAnsi="Helvetica Neue"/>
        </w:rPr>
        <w:t xml:space="preserve">the </w:t>
      </w:r>
      <w:r w:rsidRPr="0013798A">
        <w:rPr>
          <w:rFonts w:ascii="Helvetica Neue" w:hAnsi="Helvetica Neue"/>
        </w:rPr>
        <w:t xml:space="preserve">Disabled People’s Organisations </w:t>
      </w:r>
      <w:r w:rsidR="00F97EFD">
        <w:rPr>
          <w:rFonts w:ascii="Helvetica Neue" w:hAnsi="Helvetica Neue"/>
        </w:rPr>
        <w:t xml:space="preserve">Australia </w:t>
      </w:r>
      <w:r w:rsidRPr="0013798A">
        <w:rPr>
          <w:rFonts w:ascii="Helvetica Neue" w:hAnsi="Helvetica Neue"/>
        </w:rPr>
        <w:t>(DPO</w:t>
      </w:r>
      <w:r w:rsidR="00F97EFD">
        <w:rPr>
          <w:rFonts w:ascii="Helvetica Neue" w:hAnsi="Helvetica Neue"/>
        </w:rPr>
        <w:t xml:space="preserve"> Australia</w:t>
      </w:r>
      <w:r w:rsidRPr="0013798A">
        <w:rPr>
          <w:rFonts w:ascii="Helvetica Neue" w:hAnsi="Helvetica Neue"/>
        </w:rPr>
        <w:t>)</w:t>
      </w:r>
      <w:r w:rsidR="00F97EFD">
        <w:rPr>
          <w:rFonts w:ascii="Helvetica Neue" w:hAnsi="Helvetica Neue"/>
        </w:rPr>
        <w:t xml:space="preserve"> members</w:t>
      </w:r>
      <w:r w:rsidR="0013798A" w:rsidRPr="0013798A">
        <w:rPr>
          <w:rFonts w:ascii="Helvetica Neue" w:hAnsi="Helvetica Neue"/>
        </w:rPr>
        <w:t>.</w:t>
      </w:r>
    </w:p>
    <w:p w14:paraId="7E203FE3" w14:textId="6D49D91D" w:rsidR="0013798A" w:rsidRPr="0013798A" w:rsidRDefault="0013798A" w:rsidP="00F97EFD">
      <w:pPr>
        <w:pStyle w:val="ListParagraph"/>
        <w:numPr>
          <w:ilvl w:val="0"/>
          <w:numId w:val="5"/>
        </w:numPr>
        <w:spacing w:line="276" w:lineRule="auto"/>
        <w:jc w:val="both"/>
        <w:rPr>
          <w:rFonts w:ascii="Helvetica Neue" w:hAnsi="Helvetica Neue"/>
        </w:rPr>
      </w:pPr>
      <w:r w:rsidRPr="0013798A">
        <w:rPr>
          <w:rFonts w:ascii="Helvetica Neue" w:hAnsi="Helvetica Neue"/>
        </w:rPr>
        <w:t xml:space="preserve">Develop a sustainable engagement mechanism between the Alliances and </w:t>
      </w:r>
      <w:r w:rsidR="00F97EFD">
        <w:rPr>
          <w:rFonts w:ascii="Helvetica Neue" w:hAnsi="Helvetica Neue"/>
        </w:rPr>
        <w:t>DPO Australia members</w:t>
      </w:r>
      <w:r w:rsidRPr="0013798A">
        <w:rPr>
          <w:rFonts w:ascii="Helvetica Neue" w:hAnsi="Helvetica Neue"/>
        </w:rPr>
        <w:t>.</w:t>
      </w:r>
    </w:p>
    <w:p w14:paraId="512F7E1E" w14:textId="77777777" w:rsidR="0013798A" w:rsidRPr="0013798A" w:rsidRDefault="0013798A" w:rsidP="00E4373A">
      <w:pPr>
        <w:pStyle w:val="Heading3"/>
      </w:pPr>
    </w:p>
    <w:p w14:paraId="323813E8" w14:textId="42767F2D" w:rsidR="007168D8" w:rsidRPr="00DF5958" w:rsidRDefault="007168D8" w:rsidP="00E4373A">
      <w:pPr>
        <w:pStyle w:val="Heading3"/>
      </w:pPr>
      <w:bookmarkStart w:id="42" w:name="_Toc529954044"/>
      <w:r w:rsidRPr="00DF5958">
        <w:t>Deliverables</w:t>
      </w:r>
      <w:bookmarkEnd w:id="42"/>
    </w:p>
    <w:p w14:paraId="1F93878B" w14:textId="79C39C69" w:rsidR="007168D8" w:rsidRPr="0013798A" w:rsidRDefault="007168D8" w:rsidP="00F97EFD"/>
    <w:p w14:paraId="1F53E59B" w14:textId="548D955B" w:rsidR="007168D8" w:rsidRPr="0013798A" w:rsidRDefault="007168D8" w:rsidP="00F97EFD">
      <w:pPr>
        <w:pStyle w:val="ListParagraph"/>
        <w:spacing w:after="0" w:line="276" w:lineRule="auto"/>
        <w:ind w:left="0"/>
        <w:jc w:val="both"/>
        <w:rPr>
          <w:rFonts w:ascii="Helvetica Neue" w:hAnsi="Helvetica Neue" w:cstheme="minorHAnsi"/>
        </w:rPr>
      </w:pPr>
      <w:r w:rsidRPr="0013798A">
        <w:rPr>
          <w:rFonts w:ascii="Helvetica Neue" w:hAnsi="Helvetica Neue" w:cstheme="minorHAnsi"/>
        </w:rPr>
        <w:t>The</w:t>
      </w:r>
      <w:r w:rsidR="0013798A" w:rsidRPr="0013798A">
        <w:rPr>
          <w:rFonts w:ascii="Helvetica Neue" w:hAnsi="Helvetica Neue" w:cstheme="minorHAnsi"/>
        </w:rPr>
        <w:t xml:space="preserve"> final</w:t>
      </w:r>
      <w:r w:rsidRPr="0013798A">
        <w:rPr>
          <w:rFonts w:ascii="Helvetica Neue" w:hAnsi="Helvetica Neue" w:cstheme="minorHAnsi"/>
        </w:rPr>
        <w:t xml:space="preserve"> </w:t>
      </w:r>
      <w:r w:rsidR="0013798A" w:rsidRPr="0013798A">
        <w:rPr>
          <w:rFonts w:ascii="Helvetica Neue" w:hAnsi="Helvetica Neue" w:cstheme="minorHAnsi"/>
        </w:rPr>
        <w:t>deliverables for</w:t>
      </w:r>
      <w:r w:rsidRPr="0013798A">
        <w:rPr>
          <w:rFonts w:ascii="Helvetica Neue" w:hAnsi="Helvetica Neue" w:cstheme="minorHAnsi"/>
        </w:rPr>
        <w:t xml:space="preserve"> the </w:t>
      </w:r>
      <w:r w:rsidR="0013798A" w:rsidRPr="0013798A">
        <w:rPr>
          <w:rFonts w:ascii="Helvetica Neue" w:hAnsi="Helvetica Neue" w:cstheme="minorHAnsi"/>
        </w:rPr>
        <w:t>project</w:t>
      </w:r>
      <w:r w:rsidRPr="0013798A">
        <w:rPr>
          <w:rFonts w:ascii="Helvetica Neue" w:hAnsi="Helvetica Neue" w:cstheme="minorHAnsi"/>
        </w:rPr>
        <w:t xml:space="preserve"> </w:t>
      </w:r>
      <w:r w:rsidR="0013798A" w:rsidRPr="0013798A">
        <w:rPr>
          <w:rFonts w:ascii="Helvetica Neue" w:hAnsi="Helvetica Neue" w:cstheme="minorHAnsi"/>
        </w:rPr>
        <w:t>were</w:t>
      </w:r>
      <w:r w:rsidRPr="0013798A">
        <w:rPr>
          <w:rFonts w:ascii="Helvetica Neue" w:hAnsi="Helvetica Neue" w:cstheme="minorHAnsi"/>
        </w:rPr>
        <w:t>:</w:t>
      </w:r>
    </w:p>
    <w:p w14:paraId="1D7AE239" w14:textId="0E455F4E" w:rsidR="007168D8" w:rsidRPr="0013798A" w:rsidRDefault="007168D8" w:rsidP="00F97EFD">
      <w:pPr>
        <w:rPr>
          <w:rFonts w:cstheme="minorHAnsi"/>
          <w:color w:val="auto"/>
          <w:lang w:val="en-AU"/>
        </w:rPr>
      </w:pPr>
    </w:p>
    <w:p w14:paraId="2C1BF142" w14:textId="6CA8276C" w:rsidR="0013798A" w:rsidRPr="00923996" w:rsidRDefault="0013798A" w:rsidP="00923996">
      <w:pPr>
        <w:pStyle w:val="ListParagraph"/>
        <w:numPr>
          <w:ilvl w:val="0"/>
          <w:numId w:val="9"/>
        </w:numPr>
        <w:spacing w:line="276" w:lineRule="auto"/>
        <w:jc w:val="both"/>
        <w:rPr>
          <w:rFonts w:ascii="Helvetica Neue" w:hAnsi="Helvetica Neue" w:cstheme="minorHAnsi"/>
        </w:rPr>
      </w:pPr>
      <w:r>
        <w:rPr>
          <w:rFonts w:ascii="Helvetica Neue" w:hAnsi="Helvetica Neue" w:cstheme="minorHAnsi"/>
        </w:rPr>
        <w:t>Women with Disabilities Australia (WWDA) to o</w:t>
      </w:r>
      <w:r w:rsidR="007168D8" w:rsidRPr="0013798A">
        <w:rPr>
          <w:rFonts w:ascii="Helvetica Neue" w:hAnsi="Helvetica Neue" w:cstheme="minorHAnsi"/>
        </w:rPr>
        <w:t xml:space="preserve">rganise and host a one-day facilitated workshop in the second half of 2018 with key decision-makers from each of the </w:t>
      </w:r>
      <w:r w:rsidR="000A1D55">
        <w:rPr>
          <w:rFonts w:ascii="Helvetica Neue" w:hAnsi="Helvetica Neue" w:cstheme="minorHAnsi"/>
        </w:rPr>
        <w:t>Alliances</w:t>
      </w:r>
      <w:r w:rsidR="007168D8" w:rsidRPr="0013798A">
        <w:rPr>
          <w:rFonts w:ascii="Helvetica Neue" w:hAnsi="Helvetica Neue" w:cstheme="minorHAnsi"/>
        </w:rPr>
        <w:t xml:space="preserve">, </w:t>
      </w:r>
      <w:r>
        <w:rPr>
          <w:rFonts w:ascii="Helvetica Neue" w:hAnsi="Helvetica Neue" w:cstheme="minorHAnsi"/>
        </w:rPr>
        <w:t>along with DPO Australia member</w:t>
      </w:r>
      <w:r w:rsidR="00F97EFD">
        <w:rPr>
          <w:rFonts w:ascii="Helvetica Neue" w:hAnsi="Helvetica Neue" w:cstheme="minorHAnsi"/>
        </w:rPr>
        <w:t>s</w:t>
      </w:r>
      <w:r>
        <w:rPr>
          <w:rFonts w:ascii="Helvetica Neue" w:hAnsi="Helvetica Neue" w:cstheme="minorHAnsi"/>
        </w:rPr>
        <w:t xml:space="preserve"> (WWDA,</w:t>
      </w:r>
      <w:r w:rsidR="007168D8" w:rsidRPr="0013798A">
        <w:rPr>
          <w:rFonts w:ascii="Helvetica Neue" w:hAnsi="Helvetica Neue" w:cstheme="minorHAnsi"/>
        </w:rPr>
        <w:t xml:space="preserve"> First People’s Disability Network, National Ethnic Disability Alliance, People with Disability Australia</w:t>
      </w:r>
      <w:r>
        <w:rPr>
          <w:rFonts w:ascii="Helvetica Neue" w:hAnsi="Helvetica Neue" w:cstheme="minorHAnsi"/>
        </w:rPr>
        <w:t>),</w:t>
      </w:r>
      <w:r w:rsidR="007168D8" w:rsidRPr="0013798A">
        <w:rPr>
          <w:rFonts w:ascii="Helvetica Neue" w:hAnsi="Helvetica Neue" w:cstheme="minorHAnsi"/>
        </w:rPr>
        <w:t xml:space="preserve"> and others as relevant</w:t>
      </w:r>
      <w:r w:rsidRPr="0013798A">
        <w:rPr>
          <w:rFonts w:ascii="Helvetica Neue" w:hAnsi="Helvetica Neue" w:cstheme="minorHAnsi"/>
        </w:rPr>
        <w:t>.</w:t>
      </w:r>
    </w:p>
    <w:p w14:paraId="6512740D" w14:textId="3441558A" w:rsidR="0013798A" w:rsidRPr="00923996" w:rsidRDefault="007168D8" w:rsidP="00923996">
      <w:pPr>
        <w:pStyle w:val="ListParagraph"/>
        <w:numPr>
          <w:ilvl w:val="0"/>
          <w:numId w:val="9"/>
        </w:numPr>
        <w:spacing w:line="276" w:lineRule="auto"/>
        <w:jc w:val="both"/>
        <w:rPr>
          <w:rFonts w:ascii="Helvetica Neue" w:hAnsi="Helvetica Neue" w:cstheme="minorHAnsi"/>
        </w:rPr>
      </w:pPr>
      <w:r w:rsidRPr="0013798A">
        <w:rPr>
          <w:rFonts w:ascii="Helvetica Neue" w:hAnsi="Helvetica Neue" w:cstheme="minorHAnsi"/>
        </w:rPr>
        <w:t>Stakeholders</w:t>
      </w:r>
      <w:r w:rsidR="0013798A" w:rsidRPr="0013798A">
        <w:rPr>
          <w:rFonts w:ascii="Helvetica Neue" w:hAnsi="Helvetica Neue" w:cstheme="minorHAnsi"/>
        </w:rPr>
        <w:t xml:space="preserve"> to</w:t>
      </w:r>
      <w:r w:rsidRPr="0013798A">
        <w:rPr>
          <w:rFonts w:ascii="Helvetica Neue" w:hAnsi="Helvetica Neue" w:cstheme="minorHAnsi"/>
        </w:rPr>
        <w:t xml:space="preserve"> identify key priorities for strengthening representation of women with a disability within each organisation’s work.</w:t>
      </w:r>
    </w:p>
    <w:p w14:paraId="720133D5" w14:textId="23A288F9" w:rsidR="0013798A" w:rsidRPr="0013798A" w:rsidRDefault="007168D8" w:rsidP="00F97EFD">
      <w:pPr>
        <w:pStyle w:val="ListParagraph"/>
        <w:numPr>
          <w:ilvl w:val="0"/>
          <w:numId w:val="9"/>
        </w:numPr>
        <w:spacing w:line="276" w:lineRule="auto"/>
        <w:jc w:val="both"/>
        <w:rPr>
          <w:rFonts w:ascii="Helvetica Neue" w:hAnsi="Helvetica Neue" w:cstheme="minorHAnsi"/>
        </w:rPr>
      </w:pPr>
      <w:r w:rsidRPr="0013798A">
        <w:rPr>
          <w:rFonts w:ascii="Helvetica Neue" w:hAnsi="Helvetica Neue" w:cstheme="minorHAnsi"/>
        </w:rPr>
        <w:t xml:space="preserve">A </w:t>
      </w:r>
      <w:r w:rsidR="0013798A" w:rsidRPr="0013798A">
        <w:rPr>
          <w:rFonts w:ascii="Helvetica Neue" w:hAnsi="Helvetica Neue" w:cstheme="minorHAnsi"/>
        </w:rPr>
        <w:t xml:space="preserve">final </w:t>
      </w:r>
      <w:r w:rsidRPr="0013798A">
        <w:rPr>
          <w:rFonts w:ascii="Helvetica Neue" w:hAnsi="Helvetica Neue" w:cstheme="minorHAnsi"/>
        </w:rPr>
        <w:t xml:space="preserve">report of the workshop </w:t>
      </w:r>
      <w:r w:rsidR="0013798A" w:rsidRPr="0013798A">
        <w:rPr>
          <w:rFonts w:ascii="Helvetica Neue" w:hAnsi="Helvetica Neue" w:cstheme="minorHAnsi"/>
        </w:rPr>
        <w:t>to be provided to</w:t>
      </w:r>
      <w:r w:rsidRPr="0013798A">
        <w:rPr>
          <w:rFonts w:ascii="Helvetica Neue" w:hAnsi="Helvetica Neue" w:cstheme="minorHAnsi"/>
        </w:rPr>
        <w:t xml:space="preserve"> the Office for Women, the </w:t>
      </w:r>
      <w:r w:rsidR="00F97EFD">
        <w:rPr>
          <w:rFonts w:ascii="Helvetica Neue" w:hAnsi="Helvetica Neue" w:cstheme="minorHAnsi"/>
        </w:rPr>
        <w:t>Alliances</w:t>
      </w:r>
      <w:r w:rsidRPr="0013798A">
        <w:rPr>
          <w:rFonts w:ascii="Helvetica Neue" w:hAnsi="Helvetica Neue" w:cstheme="minorHAnsi"/>
        </w:rPr>
        <w:t xml:space="preserve">, the DPO Australia </w:t>
      </w:r>
      <w:r w:rsidR="00F97EFD">
        <w:rPr>
          <w:rFonts w:ascii="Helvetica Neue" w:hAnsi="Helvetica Neue" w:cstheme="minorHAnsi"/>
        </w:rPr>
        <w:t>members</w:t>
      </w:r>
      <w:r w:rsidRPr="0013798A">
        <w:rPr>
          <w:rFonts w:ascii="Helvetica Neue" w:hAnsi="Helvetica Neue" w:cstheme="minorHAnsi"/>
        </w:rPr>
        <w:t>, and other</w:t>
      </w:r>
      <w:r w:rsidR="0013798A" w:rsidRPr="0013798A">
        <w:rPr>
          <w:rFonts w:ascii="Helvetica Neue" w:hAnsi="Helvetica Neue" w:cstheme="minorHAnsi"/>
        </w:rPr>
        <w:t xml:space="preserve"> </w:t>
      </w:r>
      <w:r w:rsidRPr="0013798A">
        <w:rPr>
          <w:rFonts w:ascii="Helvetica Neue" w:hAnsi="Helvetica Neue" w:cstheme="minorHAnsi"/>
        </w:rPr>
        <w:t>stakeholders</w:t>
      </w:r>
      <w:r w:rsidR="0013798A" w:rsidRPr="0013798A">
        <w:rPr>
          <w:rFonts w:ascii="Helvetica Neue" w:hAnsi="Helvetica Neue" w:cstheme="minorHAnsi"/>
        </w:rPr>
        <w:t xml:space="preserve"> as relevant.</w:t>
      </w:r>
    </w:p>
    <w:p w14:paraId="3772E136" w14:textId="082DF7F4" w:rsidR="007168D8" w:rsidRPr="0013798A" w:rsidRDefault="007168D8" w:rsidP="00F97EFD"/>
    <w:p w14:paraId="1A297F49" w14:textId="1C5E2F02" w:rsidR="007168D8" w:rsidRPr="00DF5958" w:rsidRDefault="00DF5958" w:rsidP="00E4373A">
      <w:pPr>
        <w:pStyle w:val="Heading3"/>
      </w:pPr>
      <w:bookmarkStart w:id="43" w:name="_Toc529954045"/>
      <w:r w:rsidRPr="00DF5958">
        <w:t xml:space="preserve">Anticipated </w:t>
      </w:r>
      <w:r w:rsidR="007168D8" w:rsidRPr="00DF5958">
        <w:t>Outcomes</w:t>
      </w:r>
      <w:bookmarkEnd w:id="43"/>
    </w:p>
    <w:p w14:paraId="1F4A8CBC" w14:textId="77777777" w:rsidR="007168D8" w:rsidRPr="0013798A" w:rsidRDefault="007168D8" w:rsidP="00F97EFD">
      <w:pPr>
        <w:rPr>
          <w:rFonts w:cstheme="minorHAnsi"/>
        </w:rPr>
      </w:pPr>
    </w:p>
    <w:p w14:paraId="4D36B2F4" w14:textId="19157820" w:rsidR="007168D8" w:rsidRPr="0013798A" w:rsidRDefault="007168D8" w:rsidP="00F97EFD">
      <w:pPr>
        <w:pStyle w:val="ListParagraph"/>
        <w:spacing w:after="0" w:line="276" w:lineRule="auto"/>
        <w:ind w:left="0"/>
        <w:jc w:val="both"/>
        <w:rPr>
          <w:rFonts w:ascii="Helvetica Neue" w:hAnsi="Helvetica Neue" w:cstheme="minorHAnsi"/>
        </w:rPr>
      </w:pPr>
      <w:r w:rsidRPr="0013798A">
        <w:rPr>
          <w:rFonts w:ascii="Helvetica Neue" w:hAnsi="Helvetica Neue" w:cstheme="minorHAnsi"/>
        </w:rPr>
        <w:t xml:space="preserve">The anticipated outcomes from the workshop </w:t>
      </w:r>
      <w:r w:rsidR="000A1D55">
        <w:rPr>
          <w:rFonts w:ascii="Helvetica Neue" w:hAnsi="Helvetica Neue" w:cstheme="minorHAnsi"/>
        </w:rPr>
        <w:t>were</w:t>
      </w:r>
      <w:r w:rsidRPr="0013798A">
        <w:rPr>
          <w:rFonts w:ascii="Helvetica Neue" w:hAnsi="Helvetica Neue" w:cstheme="minorHAnsi"/>
        </w:rPr>
        <w:t>:</w:t>
      </w:r>
    </w:p>
    <w:p w14:paraId="467C086B" w14:textId="77777777" w:rsidR="007168D8" w:rsidRPr="0013798A" w:rsidRDefault="007168D8" w:rsidP="00F97EFD">
      <w:pPr>
        <w:pStyle w:val="ListParagraph"/>
        <w:spacing w:after="0" w:line="276" w:lineRule="auto"/>
        <w:ind w:left="0"/>
        <w:jc w:val="both"/>
        <w:rPr>
          <w:rFonts w:ascii="Helvetica Neue" w:hAnsi="Helvetica Neue" w:cstheme="minorHAnsi"/>
        </w:rPr>
      </w:pPr>
    </w:p>
    <w:p w14:paraId="6CABFF9D" w14:textId="650A26A4" w:rsidR="0013798A" w:rsidRPr="00923996" w:rsidRDefault="00F97EFD" w:rsidP="00B53FE5">
      <w:pPr>
        <w:pStyle w:val="ListParagraph"/>
        <w:numPr>
          <w:ilvl w:val="0"/>
          <w:numId w:val="26"/>
        </w:numPr>
        <w:spacing w:line="276" w:lineRule="auto"/>
        <w:jc w:val="both"/>
        <w:rPr>
          <w:rFonts w:ascii="Helvetica Neue" w:hAnsi="Helvetica Neue" w:cstheme="minorHAnsi"/>
        </w:rPr>
      </w:pPr>
      <w:r>
        <w:rPr>
          <w:rFonts w:ascii="Helvetica Neue" w:hAnsi="Helvetica Neue" w:cstheme="minorHAnsi"/>
        </w:rPr>
        <w:t>Alliances</w:t>
      </w:r>
      <w:r w:rsidR="007168D8" w:rsidRPr="0013798A">
        <w:rPr>
          <w:rFonts w:ascii="Helvetica Neue" w:hAnsi="Helvetica Neue" w:cstheme="minorHAnsi"/>
        </w:rPr>
        <w:t xml:space="preserve"> are supported to increase sustainable engagement </w:t>
      </w:r>
      <w:r w:rsidR="000A1D55">
        <w:rPr>
          <w:rFonts w:ascii="Helvetica Neue" w:hAnsi="Helvetica Neue" w:cstheme="minorHAnsi"/>
        </w:rPr>
        <w:t>and</w:t>
      </w:r>
      <w:r w:rsidR="007168D8" w:rsidRPr="0013798A">
        <w:rPr>
          <w:rFonts w:ascii="Helvetica Neue" w:hAnsi="Helvetica Neue" w:cstheme="minorHAnsi"/>
        </w:rPr>
        <w:t xml:space="preserve"> representation of</w:t>
      </w:r>
      <w:r w:rsidR="000A1D55">
        <w:rPr>
          <w:rFonts w:ascii="Helvetica Neue" w:hAnsi="Helvetica Neue" w:cstheme="minorHAnsi"/>
        </w:rPr>
        <w:t xml:space="preserve"> </w:t>
      </w:r>
      <w:r w:rsidR="007168D8" w:rsidRPr="0013798A">
        <w:rPr>
          <w:rFonts w:ascii="Helvetica Neue" w:hAnsi="Helvetica Neue" w:cstheme="minorHAnsi"/>
        </w:rPr>
        <w:t>women with disability within their organisations and activities.</w:t>
      </w:r>
    </w:p>
    <w:p w14:paraId="727F7A3B" w14:textId="008A32A4" w:rsidR="0013798A" w:rsidRPr="00923996" w:rsidRDefault="0013798A" w:rsidP="00B53FE5">
      <w:pPr>
        <w:pStyle w:val="ListParagraph"/>
        <w:numPr>
          <w:ilvl w:val="0"/>
          <w:numId w:val="26"/>
        </w:numPr>
        <w:spacing w:line="276" w:lineRule="auto"/>
        <w:jc w:val="both"/>
        <w:rPr>
          <w:rFonts w:ascii="Helvetica Neue" w:hAnsi="Helvetica Neue" w:cstheme="minorHAnsi"/>
        </w:rPr>
      </w:pPr>
      <w:r w:rsidRPr="0013798A">
        <w:rPr>
          <w:rFonts w:ascii="Helvetica Neue" w:hAnsi="Helvetica Neue" w:cstheme="minorHAnsi"/>
        </w:rPr>
        <w:t xml:space="preserve">Relationships between </w:t>
      </w:r>
      <w:r w:rsidR="00F97EFD">
        <w:rPr>
          <w:rFonts w:ascii="Helvetica Neue" w:hAnsi="Helvetica Neue" w:cstheme="minorHAnsi"/>
        </w:rPr>
        <w:t>the Alliances</w:t>
      </w:r>
      <w:r w:rsidRPr="0013798A">
        <w:rPr>
          <w:rFonts w:ascii="Helvetica Neue" w:hAnsi="Helvetica Neue" w:cstheme="minorHAnsi"/>
        </w:rPr>
        <w:t xml:space="preserve">, WWDA and other </w:t>
      </w:r>
      <w:r>
        <w:rPr>
          <w:rFonts w:ascii="Helvetica Neue" w:hAnsi="Helvetica Neue" w:cstheme="minorHAnsi"/>
        </w:rPr>
        <w:t>DPO Australia</w:t>
      </w:r>
      <w:r w:rsidRPr="0013798A">
        <w:rPr>
          <w:rFonts w:ascii="Helvetica Neue" w:hAnsi="Helvetica Neue" w:cstheme="minorHAnsi"/>
        </w:rPr>
        <w:t xml:space="preserve"> </w:t>
      </w:r>
      <w:r w:rsidR="00F97EFD">
        <w:rPr>
          <w:rFonts w:ascii="Helvetica Neue" w:hAnsi="Helvetica Neue" w:cstheme="minorHAnsi"/>
        </w:rPr>
        <w:t xml:space="preserve">members </w:t>
      </w:r>
      <w:r w:rsidRPr="0013798A">
        <w:rPr>
          <w:rFonts w:ascii="Helvetica Neue" w:hAnsi="Helvetica Neue" w:cstheme="minorHAnsi"/>
        </w:rPr>
        <w:t>are strengthened.</w:t>
      </w:r>
    </w:p>
    <w:p w14:paraId="3431741B" w14:textId="78650C48" w:rsidR="00B92A24" w:rsidRPr="0013798A" w:rsidRDefault="0013798A" w:rsidP="00B53FE5">
      <w:pPr>
        <w:pStyle w:val="ListParagraph"/>
        <w:numPr>
          <w:ilvl w:val="0"/>
          <w:numId w:val="26"/>
        </w:numPr>
        <w:spacing w:line="276" w:lineRule="auto"/>
        <w:jc w:val="both"/>
        <w:rPr>
          <w:rFonts w:ascii="Helvetica Neue" w:hAnsi="Helvetica Neue" w:cstheme="minorHAnsi"/>
        </w:rPr>
      </w:pPr>
      <w:r w:rsidRPr="0013798A">
        <w:rPr>
          <w:rFonts w:ascii="Helvetica Neue" w:hAnsi="Helvetica Neue" w:cstheme="minorHAnsi"/>
        </w:rPr>
        <w:t>Women with disability have increased opportunities to inform Australian Government decision-making and policy outcomes.</w:t>
      </w:r>
    </w:p>
    <w:p w14:paraId="0E88F935" w14:textId="77777777" w:rsidR="0013798A" w:rsidRPr="0013798A" w:rsidRDefault="0013798A" w:rsidP="00F97EFD">
      <w:pPr>
        <w:rPr>
          <w:b/>
          <w:color w:val="CC0099"/>
        </w:rPr>
      </w:pPr>
      <w:r w:rsidRPr="0013798A">
        <w:br w:type="page"/>
      </w:r>
    </w:p>
    <w:p w14:paraId="00D8A2DB" w14:textId="77777777" w:rsidR="00E4373A" w:rsidRDefault="00E4373A" w:rsidP="00E4373A">
      <w:pPr>
        <w:pStyle w:val="Heading2"/>
      </w:pPr>
      <w:bookmarkStart w:id="44" w:name="_Toc529954046"/>
      <w:r>
        <w:rPr>
          <w:noProof/>
        </w:rPr>
        <w:lastRenderedPageBreak/>
        <w:drawing>
          <wp:inline distT="0" distB="0" distL="0" distR="0" wp14:anchorId="2AE06BBD" wp14:editId="7BD2DF8C">
            <wp:extent cx="5707626" cy="8076732"/>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0505" cy="8094956"/>
                    </a:xfrm>
                    <a:prstGeom prst="rect">
                      <a:avLst/>
                    </a:prstGeom>
                  </pic:spPr>
                </pic:pic>
              </a:graphicData>
            </a:graphic>
          </wp:inline>
        </w:drawing>
      </w:r>
    </w:p>
    <w:p w14:paraId="331818AD" w14:textId="77777777" w:rsidR="00E4373A" w:rsidRDefault="00E4373A">
      <w:pPr>
        <w:spacing w:line="240" w:lineRule="auto"/>
        <w:jc w:val="left"/>
        <w:rPr>
          <w:b/>
          <w:color w:val="CC0099"/>
          <w:sz w:val="28"/>
          <w:szCs w:val="24"/>
          <w:lang w:val="en-AU"/>
        </w:rPr>
      </w:pPr>
      <w:r>
        <w:br w:type="page"/>
      </w:r>
    </w:p>
    <w:p w14:paraId="51FAF5FC" w14:textId="11EC58D2" w:rsidR="0013798A" w:rsidRPr="00710F6F" w:rsidRDefault="0013798A" w:rsidP="00E4373A">
      <w:pPr>
        <w:pStyle w:val="Heading2"/>
      </w:pPr>
      <w:r w:rsidRPr="00710F6F">
        <w:lastRenderedPageBreak/>
        <w:t>Workshop Outcomes</w:t>
      </w:r>
      <w:r w:rsidR="00B53FE5">
        <w:t xml:space="preserve"> and </w:t>
      </w:r>
      <w:r w:rsidR="00154615">
        <w:t>Agreed Strategies</w:t>
      </w:r>
      <w:bookmarkEnd w:id="44"/>
    </w:p>
    <w:p w14:paraId="108165C2" w14:textId="77777777" w:rsidR="00710F6F" w:rsidRPr="00710F6F" w:rsidRDefault="00710F6F" w:rsidP="007A76F9">
      <w:pPr>
        <w:rPr>
          <w:rFonts w:cs="Arial"/>
          <w:szCs w:val="20"/>
        </w:rPr>
      </w:pPr>
    </w:p>
    <w:p w14:paraId="4F2978D3" w14:textId="39EC887B" w:rsidR="00710F6F" w:rsidRPr="00710F6F" w:rsidRDefault="00710F6F" w:rsidP="00E4373A">
      <w:pPr>
        <w:pStyle w:val="Heading3"/>
      </w:pPr>
      <w:bookmarkStart w:id="45" w:name="_Toc529954047"/>
      <w:r w:rsidRPr="00710F6F">
        <w:t xml:space="preserve">Overview of </w:t>
      </w:r>
      <w:r w:rsidR="00DF5958">
        <w:t xml:space="preserve">the </w:t>
      </w:r>
      <w:r w:rsidRPr="00710F6F">
        <w:t>National Women’s Alliances</w:t>
      </w:r>
      <w:bookmarkEnd w:id="45"/>
    </w:p>
    <w:p w14:paraId="796DA03A" w14:textId="77777777" w:rsidR="00710F6F" w:rsidRPr="00710F6F" w:rsidRDefault="00710F6F" w:rsidP="007A76F9"/>
    <w:p w14:paraId="1B746B48" w14:textId="659FF67B" w:rsidR="00D602A8" w:rsidRDefault="00DF5958" w:rsidP="007A76F9">
      <w:r w:rsidRPr="007A76F9">
        <w:t>The Australian Government</w:t>
      </w:r>
      <w:r w:rsidR="000A1D55">
        <w:t xml:space="preserve"> </w:t>
      </w:r>
      <w:r w:rsidRPr="007A76F9">
        <w:t xml:space="preserve">Department of Prime Minister and Cabinet, Office for Women (OFW) funds six </w:t>
      </w:r>
      <w:r w:rsidR="00710F6F" w:rsidRPr="007A76F9">
        <w:t>National Women’s Alliances</w:t>
      </w:r>
      <w:r w:rsidRPr="007A76F9">
        <w:t>.</w:t>
      </w:r>
      <w:r w:rsidR="00D602A8">
        <w:t xml:space="preserve"> </w:t>
      </w:r>
      <w:r w:rsidR="007A76F9" w:rsidRPr="007A76F9">
        <w:t>The purpose of the Alliances is to:</w:t>
      </w:r>
    </w:p>
    <w:p w14:paraId="4D1DC5C8" w14:textId="77777777" w:rsidR="00D602A8" w:rsidRPr="00D602A8" w:rsidRDefault="00D602A8" w:rsidP="007A76F9">
      <w:pPr>
        <w:rPr>
          <w:sz w:val="13"/>
        </w:rPr>
      </w:pPr>
    </w:p>
    <w:p w14:paraId="7B442F7B" w14:textId="7DF6E3C8" w:rsidR="00D602A8" w:rsidRPr="00D602A8" w:rsidRDefault="007A76F9" w:rsidP="00D602A8">
      <w:pPr>
        <w:pStyle w:val="ListParagraph"/>
        <w:numPr>
          <w:ilvl w:val="0"/>
          <w:numId w:val="23"/>
        </w:numPr>
        <w:spacing w:line="276" w:lineRule="auto"/>
        <w:ind w:left="709"/>
        <w:jc w:val="both"/>
        <w:rPr>
          <w:rFonts w:ascii="Helvetica Neue" w:hAnsi="Helvetica Neue"/>
        </w:rPr>
      </w:pPr>
      <w:r w:rsidRPr="007A76F9">
        <w:rPr>
          <w:rFonts w:ascii="Helvetica Neue" w:hAnsi="Helvetica Neue"/>
        </w:rPr>
        <w:t>Bring together women’s organisations and individuals from across Australia to share information, identify issues that affect them, and identify solutions.</w:t>
      </w:r>
    </w:p>
    <w:p w14:paraId="125322B9" w14:textId="64570383" w:rsidR="00D602A8" w:rsidRPr="00D602A8" w:rsidRDefault="007A76F9" w:rsidP="00D602A8">
      <w:pPr>
        <w:pStyle w:val="ListParagraph"/>
        <w:numPr>
          <w:ilvl w:val="0"/>
          <w:numId w:val="23"/>
        </w:numPr>
        <w:spacing w:line="276" w:lineRule="auto"/>
        <w:ind w:left="709"/>
        <w:jc w:val="both"/>
        <w:rPr>
          <w:rFonts w:ascii="Helvetica Neue" w:hAnsi="Helvetica Neue"/>
        </w:rPr>
      </w:pPr>
      <w:r w:rsidRPr="007A76F9">
        <w:rPr>
          <w:rFonts w:ascii="Helvetica Neue" w:hAnsi="Helvetica Neue"/>
        </w:rPr>
        <w:t>Engage actively with the Australian Government on women’s policy issues.</w:t>
      </w:r>
    </w:p>
    <w:p w14:paraId="784DC39D" w14:textId="44BFADF1" w:rsidR="00710F6F" w:rsidRPr="007A76F9" w:rsidRDefault="00710F6F" w:rsidP="007A76F9">
      <w:r w:rsidRPr="007A76F9">
        <w:t>Each Alliance develop</w:t>
      </w:r>
      <w:r w:rsidR="007A76F9" w:rsidRPr="007A76F9">
        <w:t>s</w:t>
      </w:r>
      <w:r w:rsidRPr="007A76F9">
        <w:t xml:space="preserve"> a</w:t>
      </w:r>
      <w:r w:rsidR="00D602A8">
        <w:t xml:space="preserve">n annual </w:t>
      </w:r>
      <w:r w:rsidRPr="007A76F9">
        <w:t xml:space="preserve">work plan, as well as an overarching three-year work plan that aligns with funding cycles. These plans are approved by the </w:t>
      </w:r>
      <w:r w:rsidR="00DF5958" w:rsidRPr="007A76F9">
        <w:t>OFW</w:t>
      </w:r>
      <w:r w:rsidRPr="007A76F9">
        <w:t>.</w:t>
      </w:r>
      <w:r w:rsidR="007A76F9" w:rsidRPr="007A76F9">
        <w:t xml:space="preserve"> </w:t>
      </w:r>
      <w:r w:rsidR="007A76F9" w:rsidRPr="007A76F9">
        <w:rPr>
          <w:rFonts w:eastAsia="Times New Roman" w:cs="Times New Roman"/>
          <w:lang w:eastAsia="en-AU"/>
        </w:rPr>
        <w:t>E</w:t>
      </w:r>
      <w:r w:rsidRPr="007A76F9">
        <w:rPr>
          <w:rFonts w:eastAsia="Times New Roman" w:cs="Times New Roman"/>
          <w:lang w:eastAsia="en-AU"/>
        </w:rPr>
        <w:t xml:space="preserve">ach </w:t>
      </w:r>
      <w:r w:rsidR="007A76F9" w:rsidRPr="007A76F9">
        <w:rPr>
          <w:rFonts w:eastAsia="Times New Roman" w:cs="Times New Roman"/>
          <w:lang w:eastAsia="en-AU"/>
        </w:rPr>
        <w:t>has</w:t>
      </w:r>
      <w:r w:rsidRPr="007A76F9">
        <w:rPr>
          <w:rFonts w:eastAsia="Times New Roman" w:cs="Times New Roman"/>
          <w:lang w:eastAsia="en-AU"/>
        </w:rPr>
        <w:t xml:space="preserve"> different governance and corporate structures, and membership bases.</w:t>
      </w:r>
    </w:p>
    <w:p w14:paraId="3D6C2E26" w14:textId="77777777" w:rsidR="007A76F9" w:rsidRPr="007A76F9" w:rsidRDefault="007A76F9" w:rsidP="007A76F9">
      <w:pPr>
        <w:rPr>
          <w:rFonts w:eastAsia="Times New Roman" w:cs="Times New Roman"/>
          <w:lang w:eastAsia="en-AU"/>
        </w:rPr>
      </w:pPr>
    </w:p>
    <w:p w14:paraId="123178A6" w14:textId="69F68FB0" w:rsidR="007A76F9" w:rsidRPr="007A76F9" w:rsidRDefault="007A76F9" w:rsidP="007A76F9">
      <w:pPr>
        <w:rPr>
          <w:rFonts w:eastAsia="Times New Roman" w:cs="Times New Roman"/>
          <w:lang w:eastAsia="en-AU"/>
        </w:rPr>
      </w:pPr>
      <w:r w:rsidRPr="007A76F9">
        <w:rPr>
          <w:rFonts w:eastAsia="Times New Roman" w:cs="Times New Roman"/>
          <w:lang w:eastAsia="en-AU"/>
        </w:rPr>
        <w:t>The six Alliances include Australian Women Against Violence Alliance (AWAVA), Equality Rights Alliance (ERA), Economic Security4Women, National Aboriginal and Torres Strait Islander Women’s Alliance (NATSIWA), National Rural Women’s Coalition (NRWC), and the Harmony Alliance.</w:t>
      </w:r>
    </w:p>
    <w:p w14:paraId="2AAE6D82" w14:textId="77777777" w:rsidR="00710F6F" w:rsidRPr="007A76F9" w:rsidRDefault="00710F6F" w:rsidP="007A76F9">
      <w:pPr>
        <w:rPr>
          <w:rFonts w:eastAsia="Times New Roman" w:cs="Times New Roman"/>
          <w:lang w:eastAsia="en-AU"/>
        </w:rPr>
      </w:pPr>
    </w:p>
    <w:p w14:paraId="79EECD8E" w14:textId="423CA3EF" w:rsidR="00710F6F" w:rsidRPr="00710F6F" w:rsidRDefault="00710F6F" w:rsidP="00E4373A">
      <w:pPr>
        <w:pStyle w:val="Heading3"/>
      </w:pPr>
      <w:bookmarkStart w:id="46" w:name="_Toc529954048"/>
      <w:r w:rsidRPr="00710F6F">
        <w:t>Overview of Disabled People’s Organisations</w:t>
      </w:r>
      <w:r>
        <w:t xml:space="preserve"> Australia</w:t>
      </w:r>
      <w:bookmarkEnd w:id="46"/>
    </w:p>
    <w:p w14:paraId="521D88D5" w14:textId="77777777" w:rsidR="00710F6F" w:rsidRPr="007A76F9" w:rsidRDefault="00710F6F" w:rsidP="007A76F9"/>
    <w:p w14:paraId="52A76109" w14:textId="32F3432F" w:rsidR="00D602A8" w:rsidRDefault="00DF5958" w:rsidP="007A76F9">
      <w:r w:rsidRPr="007A76F9">
        <w:t xml:space="preserve">Disabled People’s Organisations Australia (DPO Australia) is an </w:t>
      </w:r>
      <w:r w:rsidR="007A76F9" w:rsidRPr="007A76F9">
        <w:t xml:space="preserve">unincorporated </w:t>
      </w:r>
      <w:r w:rsidRPr="007A76F9">
        <w:t>alliance of four national Disabled People’s Organisations (DPO</w:t>
      </w:r>
      <w:r w:rsidR="00D602A8">
        <w:t>s</w:t>
      </w:r>
      <w:r w:rsidRPr="007A76F9">
        <w:t>)</w:t>
      </w:r>
      <w:r w:rsidRPr="007A76F9">
        <w:rPr>
          <w:vertAlign w:val="superscript"/>
        </w:rPr>
        <w:footnoteReference w:id="5"/>
      </w:r>
      <w:r w:rsidR="007A76F9" w:rsidRPr="007A76F9">
        <w:t>, including Women with Disabilities Australia (WWDA), First Peoples Disability Network Australia (FPDN), National Ethnic Disability Alliance (NEDA), and People with Disability Australia (PWDA).</w:t>
      </w:r>
    </w:p>
    <w:p w14:paraId="64F88FA1" w14:textId="77777777" w:rsidR="00D602A8" w:rsidRDefault="00D602A8" w:rsidP="007A76F9"/>
    <w:p w14:paraId="41D17D99" w14:textId="3CFE4B74" w:rsidR="00D602A8" w:rsidRDefault="007A76F9" w:rsidP="007A76F9">
      <w:r w:rsidRPr="007A76F9">
        <w:t>The purpose of DPO Australia is to:</w:t>
      </w:r>
    </w:p>
    <w:p w14:paraId="02A165DB" w14:textId="77777777" w:rsidR="00D602A8" w:rsidRPr="00D602A8" w:rsidRDefault="00D602A8" w:rsidP="007A76F9">
      <w:pPr>
        <w:rPr>
          <w:sz w:val="13"/>
        </w:rPr>
      </w:pPr>
    </w:p>
    <w:p w14:paraId="3F88F54C" w14:textId="75B366CB" w:rsidR="007A76F9" w:rsidRPr="007A76F9" w:rsidRDefault="007A76F9" w:rsidP="00D602A8">
      <w:pPr>
        <w:pStyle w:val="ListParagraph"/>
        <w:numPr>
          <w:ilvl w:val="0"/>
          <w:numId w:val="24"/>
        </w:numPr>
        <w:spacing w:line="276" w:lineRule="auto"/>
        <w:ind w:left="709"/>
        <w:jc w:val="both"/>
        <w:rPr>
          <w:rFonts w:ascii="Helvetica Neue" w:hAnsi="Helvetica Neue"/>
        </w:rPr>
      </w:pPr>
      <w:r w:rsidRPr="007A76F9">
        <w:rPr>
          <w:rFonts w:ascii="Helvetica Neue" w:hAnsi="Helvetica Neue"/>
        </w:rPr>
        <w:t>Promote, protect and advance the human rights and freedoms of people with disability in Australia by working collaboratively on areas of shared interests, purposes</w:t>
      </w:r>
      <w:r w:rsidR="000A1D55">
        <w:rPr>
          <w:rFonts w:ascii="Helvetica Neue" w:hAnsi="Helvetica Neue"/>
        </w:rPr>
        <w:t xml:space="preserve">, </w:t>
      </w:r>
      <w:r w:rsidRPr="007A76F9">
        <w:rPr>
          <w:rFonts w:ascii="Helvetica Neue" w:hAnsi="Helvetica Neue"/>
        </w:rPr>
        <w:t>strategic priorities and opportunities.</w:t>
      </w:r>
    </w:p>
    <w:p w14:paraId="159FF7FC" w14:textId="28EE34D8" w:rsidR="00D602A8" w:rsidRDefault="007A76F9" w:rsidP="007A76F9">
      <w:r w:rsidRPr="0042031B">
        <w:t xml:space="preserve">The member organisations of DPO Australia have different governance and corporate structures, and membership bases. They are funded through the Australian Department of Social Services (DSS). Some are reliant on the Australian </w:t>
      </w:r>
      <w:r>
        <w:t>G</w:t>
      </w:r>
      <w:r w:rsidRPr="0042031B">
        <w:t xml:space="preserve">overnment for </w:t>
      </w:r>
      <w:r>
        <w:t xml:space="preserve">all </w:t>
      </w:r>
      <w:r w:rsidRPr="0042031B">
        <w:t xml:space="preserve">operational funding, </w:t>
      </w:r>
      <w:r>
        <w:t xml:space="preserve">while </w:t>
      </w:r>
      <w:r w:rsidRPr="0042031B">
        <w:t xml:space="preserve">others receive additional funding through </w:t>
      </w:r>
      <w:r>
        <w:t>S</w:t>
      </w:r>
      <w:r w:rsidRPr="0042031B">
        <w:t xml:space="preserve">tate and </w:t>
      </w:r>
      <w:r>
        <w:t>T</w:t>
      </w:r>
      <w:r w:rsidRPr="0042031B">
        <w:t>erritory governments, as well as donations.</w:t>
      </w:r>
      <w:r w:rsidR="00D602A8" w:rsidRPr="00D602A8">
        <w:t xml:space="preserve"> </w:t>
      </w:r>
      <w:r w:rsidR="00D602A8" w:rsidRPr="007A76F9">
        <w:t xml:space="preserve">The DPO Australia </w:t>
      </w:r>
      <w:r w:rsidR="00D602A8">
        <w:t>members</w:t>
      </w:r>
      <w:r w:rsidR="00D602A8" w:rsidRPr="007A76F9">
        <w:t xml:space="preserve"> develop </w:t>
      </w:r>
      <w:r w:rsidR="00D602A8">
        <w:t xml:space="preserve">individual annual </w:t>
      </w:r>
      <w:r w:rsidR="00D602A8" w:rsidRPr="007A76F9">
        <w:t>work plan</w:t>
      </w:r>
      <w:r w:rsidR="00D602A8">
        <w:t xml:space="preserve">s, </w:t>
      </w:r>
      <w:r w:rsidR="00D602A8" w:rsidRPr="007A76F9">
        <w:t xml:space="preserve">as well as an overarching </w:t>
      </w:r>
      <w:r w:rsidR="00D602A8">
        <w:t xml:space="preserve">annual </w:t>
      </w:r>
      <w:r w:rsidR="00D602A8" w:rsidRPr="007A76F9">
        <w:t xml:space="preserve">work plan for </w:t>
      </w:r>
      <w:r w:rsidR="002E67BA">
        <w:t xml:space="preserve">collective </w:t>
      </w:r>
      <w:r w:rsidR="00D602A8">
        <w:t>DPO Australia</w:t>
      </w:r>
      <w:r w:rsidR="002E67BA">
        <w:t xml:space="preserve"> work</w:t>
      </w:r>
      <w:r w:rsidR="00D602A8" w:rsidRPr="007A76F9">
        <w:t>.</w:t>
      </w:r>
    </w:p>
    <w:p w14:paraId="1CDB08EE" w14:textId="77777777" w:rsidR="00D602A8" w:rsidRDefault="00D602A8" w:rsidP="007A76F9"/>
    <w:p w14:paraId="2D5DF1CA" w14:textId="1158C9B1" w:rsidR="007A76F9" w:rsidRDefault="00D602A8" w:rsidP="007A76F9">
      <w:r w:rsidRPr="0042031B">
        <w:t>DPO Australia is recognised as a key coordinating point between Government/s and other stakeholders, for consultation and engagement with people with disability in Australia.</w:t>
      </w:r>
    </w:p>
    <w:p w14:paraId="0ECB3029" w14:textId="77777777" w:rsidR="00DF5958" w:rsidRPr="007A76F9" w:rsidRDefault="00DF5958" w:rsidP="007A76F9"/>
    <w:p w14:paraId="06C9612C" w14:textId="77777777" w:rsidR="00923996" w:rsidRDefault="00923996">
      <w:pPr>
        <w:spacing w:line="240" w:lineRule="auto"/>
        <w:jc w:val="left"/>
        <w:rPr>
          <w:b/>
          <w:color w:val="17365D"/>
          <w:sz w:val="24"/>
          <w:szCs w:val="24"/>
        </w:rPr>
      </w:pPr>
      <w:r>
        <w:br w:type="page"/>
      </w:r>
    </w:p>
    <w:p w14:paraId="50077120" w14:textId="48C8E1EC" w:rsidR="00B959F4" w:rsidRDefault="00B959F4" w:rsidP="00E4373A">
      <w:pPr>
        <w:pStyle w:val="Heading3"/>
      </w:pPr>
      <w:bookmarkStart w:id="47" w:name="_Toc529954049"/>
      <w:r>
        <w:lastRenderedPageBreak/>
        <w:t>OUTCOME 1</w:t>
      </w:r>
      <w:bookmarkEnd w:id="47"/>
    </w:p>
    <w:p w14:paraId="5D8FF2D9" w14:textId="77777777" w:rsidR="00B959F4" w:rsidRPr="00B959F4" w:rsidRDefault="00B959F4" w:rsidP="00B959F4"/>
    <w:p w14:paraId="7694E5CC" w14:textId="7E7B7A9F" w:rsidR="00B959F4" w:rsidRDefault="00F0220F" w:rsidP="00E4373A">
      <w:pPr>
        <w:pStyle w:val="Heading3"/>
      </w:pPr>
      <w:bookmarkStart w:id="48" w:name="_Toc529954050"/>
      <w:r>
        <w:t>I</w:t>
      </w:r>
      <w:r w:rsidR="00210DDF" w:rsidRPr="00210DDF">
        <w:t>ncrease</w:t>
      </w:r>
      <w:r>
        <w:t>d</w:t>
      </w:r>
      <w:r w:rsidR="00210DDF" w:rsidRPr="00210DDF">
        <w:t xml:space="preserve"> engagement and representation of</w:t>
      </w:r>
      <w:r>
        <w:t xml:space="preserve"> </w:t>
      </w:r>
      <w:r w:rsidR="00210DDF" w:rsidRPr="00210DDF">
        <w:t xml:space="preserve">women with disability within </w:t>
      </w:r>
      <w:r>
        <w:t>the work of the Alliances.</w:t>
      </w:r>
      <w:bookmarkEnd w:id="48"/>
    </w:p>
    <w:p w14:paraId="44AFBA36" w14:textId="77777777" w:rsidR="00B959F4" w:rsidRPr="00B959F4" w:rsidRDefault="00B959F4" w:rsidP="00B959F4">
      <w:pPr>
        <w:rPr>
          <w:lang w:val="en-AU"/>
        </w:rPr>
      </w:pPr>
    </w:p>
    <w:p w14:paraId="421C7D55" w14:textId="62C0D04D" w:rsidR="007C3C17" w:rsidRPr="00F2602A" w:rsidRDefault="00747094" w:rsidP="00F2602A">
      <w:pPr>
        <w:pStyle w:val="BodyText"/>
        <w:spacing w:line="276" w:lineRule="auto"/>
        <w:jc w:val="both"/>
        <w:rPr>
          <w:rFonts w:ascii="Helvetica Neue" w:hAnsi="Helvetica Neue"/>
          <w:szCs w:val="22"/>
          <w:lang w:val="en-US"/>
        </w:rPr>
      </w:pPr>
      <w:r w:rsidRPr="00F2602A">
        <w:rPr>
          <w:rFonts w:ascii="Helvetica Neue" w:hAnsi="Helvetica Neue"/>
          <w:szCs w:val="22"/>
          <w:lang w:val="en-US"/>
        </w:rPr>
        <w:t>Attendance and c</w:t>
      </w:r>
      <w:r w:rsidR="00F74A08" w:rsidRPr="00F2602A">
        <w:rPr>
          <w:rFonts w:ascii="Helvetica Neue" w:hAnsi="Helvetica Neue"/>
          <w:szCs w:val="22"/>
          <w:lang w:val="en-US"/>
        </w:rPr>
        <w:t>ollaboration at t</w:t>
      </w:r>
      <w:r w:rsidR="0013798A" w:rsidRPr="00F2602A">
        <w:rPr>
          <w:rFonts w:ascii="Helvetica Neue" w:hAnsi="Helvetica Neue"/>
          <w:szCs w:val="22"/>
          <w:lang w:val="en-US"/>
        </w:rPr>
        <w:t xml:space="preserve">he workshop demonstrated that both the </w:t>
      </w:r>
      <w:r w:rsidR="00F97EFD" w:rsidRPr="00F2602A">
        <w:rPr>
          <w:rFonts w:ascii="Helvetica Neue" w:hAnsi="Helvetica Neue"/>
          <w:szCs w:val="22"/>
          <w:lang w:val="en-US"/>
        </w:rPr>
        <w:t>Alliances</w:t>
      </w:r>
      <w:r w:rsidR="0013798A" w:rsidRPr="00F2602A">
        <w:rPr>
          <w:rFonts w:ascii="Helvetica Neue" w:hAnsi="Helvetica Neue"/>
          <w:szCs w:val="22"/>
          <w:lang w:val="en-US"/>
        </w:rPr>
        <w:t xml:space="preserve"> and the </w:t>
      </w:r>
      <w:r w:rsidR="00F74A08" w:rsidRPr="00F2602A">
        <w:rPr>
          <w:rFonts w:ascii="Helvetica Neue" w:hAnsi="Helvetica Neue"/>
          <w:szCs w:val="22"/>
          <w:lang w:val="en-US"/>
        </w:rPr>
        <w:t>DPO Australia members</w:t>
      </w:r>
      <w:r w:rsidR="0013798A" w:rsidRPr="00F2602A">
        <w:rPr>
          <w:rFonts w:ascii="Helvetica Neue" w:hAnsi="Helvetica Neue"/>
          <w:szCs w:val="22"/>
          <w:lang w:val="en-US"/>
        </w:rPr>
        <w:t xml:space="preserve"> are committed to improving the representation and engagement of women with disability in </w:t>
      </w:r>
      <w:r w:rsidR="000A1D55">
        <w:rPr>
          <w:rFonts w:ascii="Helvetica Neue" w:hAnsi="Helvetica Neue"/>
          <w:szCs w:val="22"/>
          <w:lang w:val="en-US"/>
        </w:rPr>
        <w:t>their work.</w:t>
      </w:r>
      <w:r w:rsidR="0013798A" w:rsidRPr="00F2602A">
        <w:rPr>
          <w:rFonts w:ascii="Helvetica Neue" w:hAnsi="Helvetica Neue"/>
          <w:szCs w:val="22"/>
          <w:lang w:val="en-US"/>
        </w:rPr>
        <w:t xml:space="preserve"> </w:t>
      </w:r>
      <w:r w:rsidR="000A1D55">
        <w:rPr>
          <w:rFonts w:ascii="Helvetica Neue" w:hAnsi="Helvetica Neue"/>
          <w:szCs w:val="22"/>
          <w:lang w:val="en-US"/>
        </w:rPr>
        <w:t xml:space="preserve">In particular, there was a strong commitment to strengthening input into </w:t>
      </w:r>
      <w:r w:rsidR="0013798A" w:rsidRPr="00F2602A">
        <w:rPr>
          <w:rFonts w:ascii="Helvetica Neue" w:hAnsi="Helvetica Neue"/>
          <w:szCs w:val="22"/>
          <w:lang w:val="en-US"/>
        </w:rPr>
        <w:t>women’s policy</w:t>
      </w:r>
      <w:r w:rsidR="000A1D55">
        <w:rPr>
          <w:rFonts w:ascii="Helvetica Neue" w:hAnsi="Helvetica Neue"/>
          <w:szCs w:val="22"/>
          <w:lang w:val="en-US"/>
        </w:rPr>
        <w:t xml:space="preserve">; </w:t>
      </w:r>
      <w:r w:rsidR="0013798A" w:rsidRPr="00F2602A">
        <w:rPr>
          <w:rFonts w:ascii="Helvetica Neue" w:hAnsi="Helvetica Neue"/>
          <w:szCs w:val="22"/>
          <w:lang w:val="en-US"/>
        </w:rPr>
        <w:t xml:space="preserve">strengthening the relationships and networks between each </w:t>
      </w:r>
      <w:r w:rsidR="000A1D55">
        <w:rPr>
          <w:rFonts w:ascii="Helvetica Neue" w:hAnsi="Helvetica Neue"/>
          <w:szCs w:val="22"/>
          <w:lang w:val="en-US"/>
        </w:rPr>
        <w:t xml:space="preserve">organization; </w:t>
      </w:r>
      <w:r w:rsidR="0013798A" w:rsidRPr="00F2602A">
        <w:rPr>
          <w:rFonts w:ascii="Helvetica Neue" w:hAnsi="Helvetica Neue"/>
          <w:szCs w:val="22"/>
          <w:lang w:val="en-US"/>
        </w:rPr>
        <w:t xml:space="preserve">and developing engagement mechanisms between the </w:t>
      </w:r>
      <w:r w:rsidR="00F97EFD" w:rsidRPr="00F2602A">
        <w:rPr>
          <w:rFonts w:ascii="Helvetica Neue" w:hAnsi="Helvetica Neue"/>
          <w:szCs w:val="22"/>
          <w:lang w:val="en-US"/>
        </w:rPr>
        <w:t>Alliances</w:t>
      </w:r>
      <w:r w:rsidR="0013798A" w:rsidRPr="00F2602A">
        <w:rPr>
          <w:rFonts w:ascii="Helvetica Neue" w:hAnsi="Helvetica Neue"/>
          <w:szCs w:val="22"/>
          <w:lang w:val="en-US"/>
        </w:rPr>
        <w:t xml:space="preserve"> and </w:t>
      </w:r>
      <w:r w:rsidR="00F97EFD" w:rsidRPr="00F2602A">
        <w:rPr>
          <w:rFonts w:ascii="Helvetica Neue" w:hAnsi="Helvetica Neue"/>
          <w:szCs w:val="22"/>
          <w:lang w:val="en-US"/>
        </w:rPr>
        <w:t>the DPO Australia members</w:t>
      </w:r>
      <w:r w:rsidR="0013798A" w:rsidRPr="00F2602A">
        <w:rPr>
          <w:rFonts w:ascii="Helvetica Neue" w:hAnsi="Helvetica Neue"/>
          <w:szCs w:val="22"/>
          <w:lang w:val="en-US"/>
        </w:rPr>
        <w:t>.</w:t>
      </w:r>
    </w:p>
    <w:p w14:paraId="34003FC4" w14:textId="0BB7BFE4" w:rsidR="007C3C17" w:rsidRPr="00F2602A" w:rsidRDefault="00F74A08" w:rsidP="00F2602A">
      <w:pPr>
        <w:pStyle w:val="BodyText"/>
        <w:spacing w:line="276" w:lineRule="auto"/>
        <w:jc w:val="both"/>
        <w:rPr>
          <w:rFonts w:ascii="Helvetica Neue" w:hAnsi="Helvetica Neue"/>
          <w:szCs w:val="22"/>
          <w:lang w:val="en-US"/>
        </w:rPr>
      </w:pPr>
      <w:r w:rsidRPr="00F2602A">
        <w:rPr>
          <w:rFonts w:ascii="Helvetica Neue" w:hAnsi="Helvetica Neue"/>
          <w:szCs w:val="22"/>
          <w:lang w:val="en-US"/>
        </w:rPr>
        <w:t>It was noted that t</w:t>
      </w:r>
      <w:r w:rsidR="0013798A" w:rsidRPr="00F2602A">
        <w:rPr>
          <w:rFonts w:ascii="Helvetica Neue" w:hAnsi="Helvetica Neue"/>
          <w:szCs w:val="22"/>
          <w:lang w:val="en-US"/>
        </w:rPr>
        <w:t xml:space="preserve">he </w:t>
      </w:r>
      <w:r w:rsidR="00F97EFD" w:rsidRPr="00F2602A">
        <w:rPr>
          <w:rFonts w:ascii="Helvetica Neue" w:hAnsi="Helvetica Neue"/>
          <w:szCs w:val="22"/>
          <w:lang w:val="en-US"/>
        </w:rPr>
        <w:t>Alliances</w:t>
      </w:r>
      <w:r w:rsidR="0013798A" w:rsidRPr="00F2602A">
        <w:rPr>
          <w:rFonts w:ascii="Helvetica Neue" w:hAnsi="Helvetica Neue"/>
          <w:szCs w:val="22"/>
          <w:lang w:val="en-US"/>
        </w:rPr>
        <w:t xml:space="preserve"> require support to </w:t>
      </w:r>
      <w:r w:rsidRPr="00F2602A">
        <w:rPr>
          <w:rFonts w:ascii="Helvetica Neue" w:hAnsi="Helvetica Neue"/>
          <w:szCs w:val="22"/>
          <w:lang w:val="en-US"/>
        </w:rPr>
        <w:t xml:space="preserve">fully </w:t>
      </w:r>
      <w:r w:rsidR="0013798A" w:rsidRPr="00F2602A">
        <w:rPr>
          <w:rFonts w:ascii="Helvetica Neue" w:hAnsi="Helvetica Neue"/>
          <w:szCs w:val="22"/>
          <w:lang w:val="en-US"/>
        </w:rPr>
        <w:t xml:space="preserve">understand disability </w:t>
      </w:r>
      <w:r w:rsidR="000A1D55">
        <w:rPr>
          <w:rFonts w:ascii="Helvetica Neue" w:hAnsi="Helvetica Neue"/>
          <w:szCs w:val="22"/>
          <w:lang w:val="en-US"/>
        </w:rPr>
        <w:t xml:space="preserve">issues and </w:t>
      </w:r>
      <w:r w:rsidR="00F2602A" w:rsidRPr="00F2602A">
        <w:rPr>
          <w:rFonts w:ascii="Helvetica Neue" w:hAnsi="Helvetica Neue"/>
          <w:szCs w:val="22"/>
          <w:lang w:val="en-US"/>
        </w:rPr>
        <w:t xml:space="preserve">policy </w:t>
      </w:r>
      <w:r w:rsidR="0013798A" w:rsidRPr="00F2602A">
        <w:rPr>
          <w:rFonts w:ascii="Helvetica Neue" w:hAnsi="Helvetica Neue"/>
          <w:szCs w:val="22"/>
          <w:lang w:val="en-US"/>
        </w:rPr>
        <w:t xml:space="preserve">and how </w:t>
      </w:r>
      <w:r w:rsidR="000A1D55">
        <w:rPr>
          <w:rFonts w:ascii="Helvetica Neue" w:hAnsi="Helvetica Neue"/>
          <w:szCs w:val="22"/>
          <w:lang w:val="en-US"/>
        </w:rPr>
        <w:t>to</w:t>
      </w:r>
      <w:r w:rsidR="0013798A" w:rsidRPr="00F2602A">
        <w:rPr>
          <w:rFonts w:ascii="Helvetica Neue" w:hAnsi="Helvetica Neue"/>
          <w:szCs w:val="22"/>
          <w:lang w:val="en-US"/>
        </w:rPr>
        <w:t xml:space="preserve"> best engage with women with disability</w:t>
      </w:r>
      <w:r w:rsidRPr="00F2602A">
        <w:rPr>
          <w:rFonts w:ascii="Helvetica Neue" w:hAnsi="Helvetica Neue"/>
          <w:szCs w:val="22"/>
          <w:lang w:val="en-US"/>
        </w:rPr>
        <w:t xml:space="preserve"> across their respective priority areas. It was further noted that w</w:t>
      </w:r>
      <w:r w:rsidR="0013798A" w:rsidRPr="00F2602A">
        <w:rPr>
          <w:rFonts w:ascii="Helvetica Neue" w:hAnsi="Helvetica Neue"/>
          <w:szCs w:val="22"/>
          <w:lang w:val="en-US"/>
        </w:rPr>
        <w:t xml:space="preserve">hile </w:t>
      </w:r>
      <w:r w:rsidRPr="00F2602A">
        <w:rPr>
          <w:rFonts w:ascii="Helvetica Neue" w:hAnsi="Helvetica Neue"/>
          <w:szCs w:val="22"/>
          <w:lang w:val="en-US"/>
        </w:rPr>
        <w:t>all organisations</w:t>
      </w:r>
      <w:r w:rsidR="0013798A" w:rsidRPr="00F2602A">
        <w:rPr>
          <w:rFonts w:ascii="Helvetica Neue" w:hAnsi="Helvetica Neue"/>
          <w:szCs w:val="22"/>
          <w:lang w:val="en-US"/>
        </w:rPr>
        <w:t xml:space="preserve"> </w:t>
      </w:r>
      <w:r w:rsidRPr="00F2602A">
        <w:rPr>
          <w:rFonts w:ascii="Helvetica Neue" w:hAnsi="Helvetica Neue"/>
          <w:szCs w:val="22"/>
          <w:lang w:val="en-US"/>
        </w:rPr>
        <w:t>are</w:t>
      </w:r>
      <w:r w:rsidR="0013798A" w:rsidRPr="00F2602A">
        <w:rPr>
          <w:rFonts w:ascii="Helvetica Neue" w:hAnsi="Helvetica Neue"/>
          <w:szCs w:val="22"/>
          <w:lang w:val="en-US"/>
        </w:rPr>
        <w:t xml:space="preserve"> </w:t>
      </w:r>
      <w:r w:rsidR="000A1D55">
        <w:rPr>
          <w:rFonts w:ascii="Helvetica Neue" w:hAnsi="Helvetica Neue"/>
          <w:szCs w:val="22"/>
          <w:lang w:val="en-US"/>
        </w:rPr>
        <w:t>subject to</w:t>
      </w:r>
      <w:r w:rsidRPr="00F2602A">
        <w:rPr>
          <w:rFonts w:ascii="Helvetica Neue" w:hAnsi="Helvetica Neue"/>
          <w:szCs w:val="22"/>
          <w:lang w:val="en-US"/>
        </w:rPr>
        <w:t xml:space="preserve"> </w:t>
      </w:r>
      <w:r w:rsidR="0013798A" w:rsidRPr="00F2602A">
        <w:rPr>
          <w:rFonts w:ascii="Helvetica Neue" w:hAnsi="Helvetica Neue"/>
          <w:szCs w:val="22"/>
          <w:lang w:val="en-US"/>
        </w:rPr>
        <w:t xml:space="preserve">funding constraints, there was a </w:t>
      </w:r>
      <w:r w:rsidRPr="00F2602A">
        <w:rPr>
          <w:rFonts w:ascii="Helvetica Neue" w:hAnsi="Helvetica Neue"/>
          <w:szCs w:val="22"/>
          <w:lang w:val="en-US"/>
        </w:rPr>
        <w:t xml:space="preserve">shared </w:t>
      </w:r>
      <w:r w:rsidR="0013798A" w:rsidRPr="00F2602A">
        <w:rPr>
          <w:rFonts w:ascii="Helvetica Neue" w:hAnsi="Helvetica Neue"/>
          <w:szCs w:val="22"/>
          <w:lang w:val="en-US"/>
        </w:rPr>
        <w:t>commitment to work together and support each other wherever possible.</w:t>
      </w:r>
    </w:p>
    <w:p w14:paraId="51EC1409" w14:textId="45A60146" w:rsidR="00EE6843" w:rsidRDefault="0013798A" w:rsidP="00F2602A">
      <w:pPr>
        <w:pStyle w:val="BodyText"/>
        <w:spacing w:line="276" w:lineRule="auto"/>
        <w:jc w:val="both"/>
        <w:rPr>
          <w:rFonts w:ascii="Helvetica Neue" w:hAnsi="Helvetica Neue"/>
          <w:szCs w:val="22"/>
          <w:lang w:val="en-US"/>
        </w:rPr>
      </w:pPr>
      <w:r w:rsidRPr="00F2602A">
        <w:rPr>
          <w:rFonts w:ascii="Helvetica Neue" w:hAnsi="Helvetica Neue"/>
          <w:szCs w:val="22"/>
          <w:lang w:val="en-US"/>
        </w:rPr>
        <w:t xml:space="preserve">The </w:t>
      </w:r>
      <w:r w:rsidR="00F97EFD" w:rsidRPr="00F2602A">
        <w:rPr>
          <w:rFonts w:ascii="Helvetica Neue" w:hAnsi="Helvetica Neue"/>
          <w:szCs w:val="22"/>
          <w:lang w:val="en-US"/>
        </w:rPr>
        <w:t xml:space="preserve">DPO Australia members </w:t>
      </w:r>
      <w:r w:rsidR="00F74A08" w:rsidRPr="00F2602A">
        <w:rPr>
          <w:rFonts w:ascii="Helvetica Neue" w:hAnsi="Helvetica Neue"/>
          <w:szCs w:val="22"/>
          <w:lang w:val="en-US"/>
        </w:rPr>
        <w:t>noted that they remain</w:t>
      </w:r>
      <w:r w:rsidRPr="00F2602A">
        <w:rPr>
          <w:rFonts w:ascii="Helvetica Neue" w:hAnsi="Helvetica Neue"/>
          <w:szCs w:val="22"/>
          <w:lang w:val="en-US"/>
        </w:rPr>
        <w:t xml:space="preserve"> committed to engaging with the Alliances to support their work</w:t>
      </w:r>
      <w:r w:rsidR="000A1D55">
        <w:rPr>
          <w:rFonts w:ascii="Helvetica Neue" w:hAnsi="Helvetica Neue"/>
          <w:szCs w:val="22"/>
          <w:lang w:val="en-US"/>
        </w:rPr>
        <w:t>. It was also noted</w:t>
      </w:r>
      <w:r w:rsidRPr="00F2602A">
        <w:rPr>
          <w:rFonts w:ascii="Helvetica Neue" w:hAnsi="Helvetica Neue"/>
          <w:szCs w:val="22"/>
          <w:lang w:val="en-US"/>
        </w:rPr>
        <w:t xml:space="preserve"> </w:t>
      </w:r>
      <w:r w:rsidR="000A1D55">
        <w:rPr>
          <w:rFonts w:ascii="Helvetica Neue" w:hAnsi="Helvetica Neue"/>
          <w:szCs w:val="22"/>
          <w:lang w:val="en-US"/>
        </w:rPr>
        <w:t xml:space="preserve">the they </w:t>
      </w:r>
      <w:r w:rsidRPr="00F2602A">
        <w:rPr>
          <w:rFonts w:ascii="Helvetica Neue" w:hAnsi="Helvetica Neue"/>
          <w:szCs w:val="22"/>
          <w:lang w:val="en-US"/>
        </w:rPr>
        <w:t xml:space="preserve">have expertise </w:t>
      </w:r>
      <w:r w:rsidR="00F74A08" w:rsidRPr="00F2602A">
        <w:rPr>
          <w:rFonts w:ascii="Helvetica Neue" w:hAnsi="Helvetica Neue"/>
          <w:szCs w:val="22"/>
          <w:lang w:val="en-US"/>
        </w:rPr>
        <w:t>on</w:t>
      </w:r>
      <w:r w:rsidRPr="00F2602A">
        <w:rPr>
          <w:rFonts w:ascii="Helvetica Neue" w:hAnsi="Helvetica Neue"/>
          <w:szCs w:val="22"/>
          <w:lang w:val="en-US"/>
        </w:rPr>
        <w:t xml:space="preserve"> reach</w:t>
      </w:r>
      <w:r w:rsidR="00F74A08" w:rsidRPr="00F2602A">
        <w:rPr>
          <w:rFonts w:ascii="Helvetica Neue" w:hAnsi="Helvetica Neue"/>
          <w:szCs w:val="22"/>
          <w:lang w:val="en-US"/>
        </w:rPr>
        <w:t>ing</w:t>
      </w:r>
      <w:r w:rsidRPr="00F2602A">
        <w:rPr>
          <w:rFonts w:ascii="Helvetica Neue" w:hAnsi="Helvetica Neue"/>
          <w:szCs w:val="22"/>
          <w:lang w:val="en-US"/>
        </w:rPr>
        <w:t xml:space="preserve"> </w:t>
      </w:r>
      <w:r w:rsidR="00F74A08" w:rsidRPr="00F2602A">
        <w:rPr>
          <w:rFonts w:ascii="Helvetica Neue" w:hAnsi="Helvetica Neue"/>
          <w:szCs w:val="22"/>
          <w:lang w:val="en-US"/>
        </w:rPr>
        <w:t xml:space="preserve">diverse populations of </w:t>
      </w:r>
      <w:r w:rsidRPr="00F2602A">
        <w:rPr>
          <w:rFonts w:ascii="Helvetica Neue" w:hAnsi="Helvetica Neue"/>
          <w:szCs w:val="22"/>
          <w:lang w:val="en-US"/>
        </w:rPr>
        <w:t xml:space="preserve">women with disability, </w:t>
      </w:r>
      <w:r w:rsidR="000A1D55">
        <w:rPr>
          <w:rFonts w:ascii="Helvetica Neue" w:hAnsi="Helvetica Neue"/>
          <w:szCs w:val="22"/>
          <w:lang w:val="en-US"/>
        </w:rPr>
        <w:t xml:space="preserve">including women </w:t>
      </w:r>
      <w:r w:rsidRPr="00F2602A">
        <w:rPr>
          <w:rFonts w:ascii="Helvetica Neue" w:hAnsi="Helvetica Neue"/>
          <w:szCs w:val="22"/>
          <w:lang w:val="en-US"/>
        </w:rPr>
        <w:t xml:space="preserve">who may be hard to reach or have complex </w:t>
      </w:r>
      <w:r w:rsidR="00367E8B" w:rsidRPr="00F2602A">
        <w:rPr>
          <w:rFonts w:ascii="Helvetica Neue" w:hAnsi="Helvetica Neue"/>
          <w:szCs w:val="22"/>
          <w:lang w:val="en-US"/>
        </w:rPr>
        <w:t>access</w:t>
      </w:r>
      <w:r w:rsidRPr="00F2602A">
        <w:rPr>
          <w:rFonts w:ascii="Helvetica Neue" w:hAnsi="Helvetica Neue"/>
          <w:szCs w:val="22"/>
          <w:lang w:val="en-US"/>
        </w:rPr>
        <w:t xml:space="preserve"> needs, which </w:t>
      </w:r>
      <w:r w:rsidR="00F2602A" w:rsidRPr="00F2602A">
        <w:rPr>
          <w:rFonts w:ascii="Helvetica Neue" w:hAnsi="Helvetica Neue"/>
          <w:szCs w:val="22"/>
          <w:lang w:val="en-US"/>
        </w:rPr>
        <w:t>can</w:t>
      </w:r>
      <w:r w:rsidRPr="00F2602A">
        <w:rPr>
          <w:rFonts w:ascii="Helvetica Neue" w:hAnsi="Helvetica Neue"/>
          <w:szCs w:val="22"/>
          <w:lang w:val="en-US"/>
        </w:rPr>
        <w:t xml:space="preserve"> assist the Alliances.</w:t>
      </w:r>
    </w:p>
    <w:p w14:paraId="58A3902E" w14:textId="2A88DB8C" w:rsidR="00F2602A" w:rsidRDefault="00F2602A" w:rsidP="00F2602A">
      <w:pPr>
        <w:pStyle w:val="BodyText"/>
        <w:jc w:val="both"/>
        <w:rPr>
          <w:lang w:val="en-US"/>
        </w:rPr>
      </w:pPr>
      <w:r>
        <w:rPr>
          <w:lang w:val="en-US"/>
        </w:rPr>
        <w:t>In order to facilitate and maintain the involvement of women with disability in the work of the Alliances, a range of strategies were identified:</w:t>
      </w:r>
    </w:p>
    <w:p w14:paraId="0AE758F5" w14:textId="77777777" w:rsidR="00F2602A" w:rsidRPr="00F2602A" w:rsidRDefault="00F2602A" w:rsidP="00F2602A">
      <w:pPr>
        <w:pStyle w:val="BodyText"/>
        <w:jc w:val="both"/>
        <w:rPr>
          <w:lang w:val="en-US"/>
        </w:rPr>
      </w:pPr>
    </w:p>
    <w:tbl>
      <w:tblPr>
        <w:tblStyle w:val="TableGrid"/>
        <w:tblW w:w="0" w:type="auto"/>
        <w:tblBorders>
          <w:insideH w:val="none" w:sz="0" w:space="0" w:color="auto"/>
          <w:insideV w:val="none" w:sz="0" w:space="0" w:color="auto"/>
        </w:tblBorders>
        <w:shd w:val="clear" w:color="auto" w:fill="E3DAED"/>
        <w:tblLook w:val="04A0" w:firstRow="1" w:lastRow="0" w:firstColumn="1" w:lastColumn="0" w:noHBand="0" w:noVBand="1"/>
      </w:tblPr>
      <w:tblGrid>
        <w:gridCol w:w="9010"/>
      </w:tblGrid>
      <w:tr w:rsidR="00210DDF" w:rsidRPr="00F2602A" w14:paraId="077CD9E7" w14:textId="77777777" w:rsidTr="00F2602A">
        <w:tc>
          <w:tcPr>
            <w:tcW w:w="9010" w:type="dxa"/>
            <w:tcBorders>
              <w:top w:val="single" w:sz="4" w:space="0" w:color="auto"/>
              <w:bottom w:val="single" w:sz="4" w:space="0" w:color="auto"/>
            </w:tcBorders>
            <w:shd w:val="clear" w:color="auto" w:fill="E3DAED"/>
          </w:tcPr>
          <w:p w14:paraId="58686FAF" w14:textId="263CC465" w:rsidR="00210DDF" w:rsidRPr="00F2602A" w:rsidRDefault="000E1653" w:rsidP="00F2602A">
            <w:pPr>
              <w:pStyle w:val="BodyText"/>
              <w:spacing w:line="276" w:lineRule="auto"/>
              <w:ind w:left="179" w:right="255"/>
              <w:jc w:val="both"/>
              <w:rPr>
                <w:rFonts w:ascii="Helvetica Neue" w:hAnsi="Helvetica Neue"/>
                <w:b/>
                <w:szCs w:val="22"/>
                <w:lang w:val="en-US"/>
              </w:rPr>
            </w:pPr>
            <w:r>
              <w:rPr>
                <w:rFonts w:ascii="Helvetica Neue" w:hAnsi="Helvetica Neue"/>
                <w:b/>
                <w:szCs w:val="22"/>
                <w:lang w:val="en-US"/>
              </w:rPr>
              <w:t>Strategy</w:t>
            </w:r>
            <w:r w:rsidR="00F2602A" w:rsidRPr="00F2602A">
              <w:rPr>
                <w:rFonts w:ascii="Helvetica Neue" w:hAnsi="Helvetica Neue"/>
                <w:b/>
                <w:szCs w:val="22"/>
                <w:lang w:val="en-US"/>
              </w:rPr>
              <w:t xml:space="preserve"> </w:t>
            </w:r>
            <w:r w:rsidR="00EE6843" w:rsidRPr="00F2602A">
              <w:rPr>
                <w:rFonts w:ascii="Helvetica Neue" w:hAnsi="Helvetica Neue"/>
                <w:b/>
                <w:szCs w:val="22"/>
                <w:lang w:val="en-US"/>
              </w:rPr>
              <w:t>1</w:t>
            </w:r>
          </w:p>
          <w:p w14:paraId="0A4801E1" w14:textId="20399C37" w:rsidR="00210DDF" w:rsidRPr="00F2602A" w:rsidRDefault="00210DDF" w:rsidP="00F2602A">
            <w:pPr>
              <w:pStyle w:val="BodyText"/>
              <w:spacing w:line="276" w:lineRule="auto"/>
              <w:ind w:left="179" w:right="255"/>
              <w:jc w:val="both"/>
              <w:rPr>
                <w:rFonts w:ascii="Helvetica Neue" w:hAnsi="Helvetica Neue"/>
                <w:szCs w:val="22"/>
                <w:lang w:val="en-US"/>
              </w:rPr>
            </w:pPr>
            <w:r w:rsidRPr="00F2602A">
              <w:rPr>
                <w:rFonts w:ascii="Helvetica Neue" w:hAnsi="Helvetica Neue"/>
                <w:szCs w:val="22"/>
                <w:lang w:val="en-US"/>
              </w:rPr>
              <w:t xml:space="preserve">The Alliances will </w:t>
            </w:r>
            <w:r w:rsidR="00EE6843" w:rsidRPr="00F2602A">
              <w:rPr>
                <w:rFonts w:ascii="Helvetica Neue" w:hAnsi="Helvetica Neue"/>
                <w:szCs w:val="22"/>
                <w:lang w:val="en-US"/>
              </w:rPr>
              <w:t xml:space="preserve">increase </w:t>
            </w:r>
            <w:r w:rsidRPr="00F2602A">
              <w:rPr>
                <w:rFonts w:ascii="Helvetica Neue" w:hAnsi="Helvetica Neue"/>
                <w:szCs w:val="22"/>
                <w:lang w:val="en-US"/>
              </w:rPr>
              <w:t>the involvement of existing or new member representatives from their organisations who have a disability in their activities and engagement mechanisms.</w:t>
            </w:r>
          </w:p>
        </w:tc>
      </w:tr>
      <w:tr w:rsidR="00EE6843" w:rsidRPr="00F2602A" w14:paraId="74C8D014" w14:textId="77777777" w:rsidTr="00F2602A">
        <w:tc>
          <w:tcPr>
            <w:tcW w:w="9010" w:type="dxa"/>
            <w:tcBorders>
              <w:top w:val="single" w:sz="4" w:space="0" w:color="auto"/>
            </w:tcBorders>
            <w:shd w:val="clear" w:color="auto" w:fill="FAF9F9"/>
          </w:tcPr>
          <w:p w14:paraId="4B68210D" w14:textId="7C33CCEC" w:rsidR="00EE6843" w:rsidRPr="00F2602A" w:rsidRDefault="00EE6843" w:rsidP="00F2602A">
            <w:pPr>
              <w:pStyle w:val="BodyText"/>
              <w:spacing w:line="276" w:lineRule="auto"/>
              <w:ind w:left="166" w:right="256"/>
              <w:jc w:val="both"/>
              <w:rPr>
                <w:rFonts w:ascii="Helvetica Neue" w:hAnsi="Helvetica Neue"/>
                <w:szCs w:val="22"/>
                <w:lang w:val="en-US"/>
              </w:rPr>
            </w:pPr>
            <w:r w:rsidRPr="00F2602A">
              <w:rPr>
                <w:rFonts w:ascii="Helvetica Neue" w:hAnsi="Helvetica Neue"/>
                <w:szCs w:val="22"/>
                <w:lang w:val="en-US"/>
              </w:rPr>
              <w:t>Information sharing between the Alliances and DPO Australia members was deemed critical to supporting existing and new member representatives. The Alliances will work to break down siloed ways of working and seek to proactively understand their membership bases and share information between Alliances and DPO Australia members wherever possible.</w:t>
            </w:r>
          </w:p>
        </w:tc>
      </w:tr>
    </w:tbl>
    <w:p w14:paraId="21BA265C" w14:textId="77F9A44D" w:rsidR="00EE6843" w:rsidRPr="00F2602A" w:rsidRDefault="00EE6843" w:rsidP="00F2602A">
      <w:pPr>
        <w:spacing w:line="480" w:lineRule="auto"/>
        <w:rPr>
          <w:rFonts w:eastAsia="Times New Roman" w:cs="Times New Roman"/>
          <w:color w:val="auto"/>
          <w:lang w:eastAsia="en-AU"/>
        </w:rPr>
      </w:pPr>
    </w:p>
    <w:tbl>
      <w:tblPr>
        <w:tblStyle w:val="TableGrid"/>
        <w:tblW w:w="0" w:type="auto"/>
        <w:shd w:val="clear" w:color="auto" w:fill="FAF9F9"/>
        <w:tblLook w:val="04A0" w:firstRow="1" w:lastRow="0" w:firstColumn="1" w:lastColumn="0" w:noHBand="0" w:noVBand="1"/>
      </w:tblPr>
      <w:tblGrid>
        <w:gridCol w:w="9010"/>
      </w:tblGrid>
      <w:tr w:rsidR="00210DDF" w:rsidRPr="00F2602A" w14:paraId="3287301A" w14:textId="77777777" w:rsidTr="00F2602A">
        <w:tc>
          <w:tcPr>
            <w:tcW w:w="9010" w:type="dxa"/>
            <w:shd w:val="clear" w:color="auto" w:fill="E3DAED"/>
          </w:tcPr>
          <w:p w14:paraId="52EA38BC" w14:textId="346739A4" w:rsidR="00210DDF" w:rsidRPr="00210DDF" w:rsidRDefault="000E1653" w:rsidP="00F2602A">
            <w:pPr>
              <w:pStyle w:val="BodyText"/>
              <w:spacing w:line="276" w:lineRule="auto"/>
              <w:ind w:left="179" w:right="255"/>
              <w:jc w:val="both"/>
              <w:rPr>
                <w:rFonts w:ascii="Helvetica Neue" w:hAnsi="Helvetica Neue"/>
                <w:b/>
                <w:szCs w:val="22"/>
              </w:rPr>
            </w:pPr>
            <w:r>
              <w:rPr>
                <w:rFonts w:ascii="Helvetica Neue" w:hAnsi="Helvetica Neue"/>
                <w:b/>
                <w:szCs w:val="22"/>
                <w:lang w:val="en-US"/>
              </w:rPr>
              <w:t>Strategy</w:t>
            </w:r>
            <w:r w:rsidRPr="00F2602A">
              <w:rPr>
                <w:rFonts w:ascii="Helvetica Neue" w:hAnsi="Helvetica Neue"/>
                <w:b/>
                <w:szCs w:val="22"/>
                <w:lang w:val="en-US"/>
              </w:rPr>
              <w:t xml:space="preserve"> </w:t>
            </w:r>
            <w:r w:rsidR="00EE6843" w:rsidRPr="00F2602A">
              <w:rPr>
                <w:rFonts w:ascii="Helvetica Neue" w:hAnsi="Helvetica Neue"/>
                <w:b/>
                <w:szCs w:val="22"/>
              </w:rPr>
              <w:t>2</w:t>
            </w:r>
          </w:p>
          <w:p w14:paraId="0269DE70" w14:textId="473A5A45" w:rsidR="00210DDF" w:rsidRPr="00F2602A" w:rsidRDefault="00EE6843" w:rsidP="00F2602A">
            <w:pPr>
              <w:pStyle w:val="BodyText"/>
              <w:spacing w:line="276" w:lineRule="auto"/>
              <w:ind w:left="179" w:right="255"/>
              <w:jc w:val="both"/>
              <w:rPr>
                <w:rFonts w:ascii="Helvetica Neue" w:hAnsi="Helvetica Neue"/>
                <w:szCs w:val="22"/>
              </w:rPr>
            </w:pPr>
            <w:r w:rsidRPr="00F2602A">
              <w:rPr>
                <w:rFonts w:ascii="Helvetica Neue" w:hAnsi="Helvetica Neue"/>
                <w:szCs w:val="22"/>
              </w:rPr>
              <w:t xml:space="preserve">The Alliances will work toward </w:t>
            </w:r>
            <w:r w:rsidR="00D23DE4">
              <w:rPr>
                <w:rFonts w:ascii="Helvetica Neue" w:hAnsi="Helvetica Neue"/>
                <w:szCs w:val="22"/>
              </w:rPr>
              <w:t xml:space="preserve">digital </w:t>
            </w:r>
            <w:r w:rsidRPr="00F2602A">
              <w:rPr>
                <w:rFonts w:ascii="Helvetica Neue" w:hAnsi="Helvetica Neue"/>
                <w:szCs w:val="22"/>
              </w:rPr>
              <w:t xml:space="preserve">accessibility standards that will </w:t>
            </w:r>
            <w:r w:rsidR="00F2602A" w:rsidRPr="00F2602A">
              <w:rPr>
                <w:rFonts w:ascii="Helvetica Neue" w:hAnsi="Helvetica Neue"/>
                <w:szCs w:val="22"/>
              </w:rPr>
              <w:t xml:space="preserve">facilitate </w:t>
            </w:r>
            <w:r w:rsidR="00210DDF" w:rsidRPr="00210DDF">
              <w:rPr>
                <w:rFonts w:ascii="Helvetica Neue" w:hAnsi="Helvetica Neue"/>
                <w:szCs w:val="22"/>
              </w:rPr>
              <w:t>effective engagement of women with disability</w:t>
            </w:r>
            <w:r w:rsidRPr="00F2602A">
              <w:rPr>
                <w:rFonts w:ascii="Helvetica Neue" w:hAnsi="Helvetica Neue"/>
                <w:szCs w:val="22"/>
              </w:rPr>
              <w:t>.</w:t>
            </w:r>
          </w:p>
        </w:tc>
      </w:tr>
      <w:tr w:rsidR="00F2602A" w:rsidRPr="00F2602A" w14:paraId="3DF702C8" w14:textId="77777777" w:rsidTr="00F2602A">
        <w:tc>
          <w:tcPr>
            <w:tcW w:w="9010" w:type="dxa"/>
            <w:shd w:val="clear" w:color="auto" w:fill="FAF9F9"/>
          </w:tcPr>
          <w:p w14:paraId="6F363E4E" w14:textId="41CC93FC" w:rsidR="00F2602A" w:rsidRPr="00F2602A" w:rsidRDefault="00F2602A" w:rsidP="00F2602A">
            <w:pPr>
              <w:pStyle w:val="BodyText"/>
              <w:spacing w:line="276" w:lineRule="auto"/>
              <w:ind w:left="179" w:right="255"/>
              <w:jc w:val="both"/>
              <w:rPr>
                <w:rFonts w:ascii="Helvetica Neue" w:hAnsi="Helvetica Neue"/>
                <w:szCs w:val="22"/>
                <w:lang w:val="en-US"/>
              </w:rPr>
            </w:pPr>
            <w:r w:rsidRPr="00F2602A">
              <w:rPr>
                <w:rFonts w:ascii="Helvetica Neue" w:hAnsi="Helvetica Neue"/>
                <w:szCs w:val="22"/>
                <w:lang w:val="en-US"/>
              </w:rPr>
              <w:t xml:space="preserve">Each Alliance agreed to work towards the following </w:t>
            </w:r>
            <w:r w:rsidR="000A1D55">
              <w:rPr>
                <w:rFonts w:ascii="Helvetica Neue" w:hAnsi="Helvetica Neue"/>
                <w:szCs w:val="22"/>
                <w:lang w:val="en-US"/>
              </w:rPr>
              <w:t xml:space="preserve">communication </w:t>
            </w:r>
            <w:r w:rsidRPr="00F2602A">
              <w:rPr>
                <w:rFonts w:ascii="Helvetica Neue" w:hAnsi="Helvetica Neue"/>
                <w:szCs w:val="22"/>
                <w:lang w:val="en-US"/>
              </w:rPr>
              <w:t>accessibility standards:</w:t>
            </w:r>
          </w:p>
          <w:p w14:paraId="0F0136EB" w14:textId="7C46B072" w:rsidR="00F2602A" w:rsidRPr="00F2602A" w:rsidRDefault="00F2602A" w:rsidP="00F2602A">
            <w:pPr>
              <w:pStyle w:val="BodyText"/>
              <w:numPr>
                <w:ilvl w:val="0"/>
                <w:numId w:val="10"/>
              </w:numPr>
              <w:spacing w:line="276" w:lineRule="auto"/>
              <w:ind w:left="604" w:right="255"/>
              <w:jc w:val="both"/>
              <w:rPr>
                <w:rFonts w:ascii="Helvetica Neue" w:hAnsi="Helvetica Neue"/>
                <w:szCs w:val="22"/>
                <w:lang w:val="en-US"/>
              </w:rPr>
            </w:pPr>
            <w:r w:rsidRPr="00F2602A">
              <w:rPr>
                <w:rFonts w:ascii="Helvetica Neue" w:hAnsi="Helvetica Neue"/>
                <w:szCs w:val="22"/>
                <w:lang w:val="en-US"/>
              </w:rPr>
              <w:t xml:space="preserve">Ensuring that communications are available in accessible Plain </w:t>
            </w:r>
            <w:r w:rsidR="000A1D55">
              <w:rPr>
                <w:rFonts w:ascii="Helvetica Neue" w:hAnsi="Helvetica Neue"/>
                <w:szCs w:val="22"/>
                <w:lang w:val="en-US"/>
              </w:rPr>
              <w:t xml:space="preserve">English </w:t>
            </w:r>
            <w:r w:rsidRPr="00F2602A">
              <w:rPr>
                <w:rFonts w:ascii="Helvetica Neue" w:hAnsi="Helvetica Neue"/>
                <w:szCs w:val="22"/>
                <w:lang w:val="en-US"/>
              </w:rPr>
              <w:t>and Easy English versions where possible.</w:t>
            </w:r>
          </w:p>
          <w:p w14:paraId="3CA47D29" w14:textId="77777777" w:rsidR="00F2602A" w:rsidRPr="00F2602A" w:rsidRDefault="00F2602A" w:rsidP="00F2602A">
            <w:pPr>
              <w:pStyle w:val="BodyText"/>
              <w:numPr>
                <w:ilvl w:val="0"/>
                <w:numId w:val="10"/>
              </w:numPr>
              <w:spacing w:line="276" w:lineRule="auto"/>
              <w:ind w:left="604" w:right="255"/>
              <w:jc w:val="both"/>
              <w:rPr>
                <w:rFonts w:ascii="Helvetica Neue" w:hAnsi="Helvetica Neue"/>
                <w:szCs w:val="22"/>
                <w:lang w:val="en-US"/>
              </w:rPr>
            </w:pPr>
            <w:r w:rsidRPr="00F2602A">
              <w:rPr>
                <w:rFonts w:ascii="Helvetica Neue" w:hAnsi="Helvetica Neue"/>
                <w:szCs w:val="22"/>
                <w:lang w:val="en-US"/>
              </w:rPr>
              <w:t>Assessing their websites for compliance with accessibility requirements, as well as their level of functionality for a diverse range of people with disability.</w:t>
            </w:r>
          </w:p>
          <w:p w14:paraId="0D6252AF" w14:textId="77777777" w:rsidR="00F2602A" w:rsidRPr="00F2602A" w:rsidRDefault="00F2602A" w:rsidP="00F2602A">
            <w:pPr>
              <w:pStyle w:val="BodyText"/>
              <w:numPr>
                <w:ilvl w:val="0"/>
                <w:numId w:val="10"/>
              </w:numPr>
              <w:spacing w:line="276" w:lineRule="auto"/>
              <w:ind w:left="604" w:right="255"/>
              <w:jc w:val="both"/>
              <w:rPr>
                <w:rFonts w:ascii="Helvetica Neue" w:hAnsi="Helvetica Neue"/>
                <w:szCs w:val="22"/>
                <w:lang w:val="en-US"/>
              </w:rPr>
            </w:pPr>
            <w:r w:rsidRPr="00F2602A">
              <w:rPr>
                <w:rFonts w:ascii="Helvetica Neue" w:hAnsi="Helvetica Neue"/>
                <w:szCs w:val="22"/>
                <w:lang w:val="en-US"/>
              </w:rPr>
              <w:lastRenderedPageBreak/>
              <w:t>Producing web documents and publications that meet Web Content Accessibility Guidelines (WCAG) 2.0 standards.</w:t>
            </w:r>
          </w:p>
          <w:p w14:paraId="7BD1E2CE" w14:textId="54E74A57" w:rsidR="00F2602A" w:rsidRPr="00D23DE4" w:rsidRDefault="000E1653" w:rsidP="00D23DE4">
            <w:pPr>
              <w:pStyle w:val="BodyText"/>
              <w:numPr>
                <w:ilvl w:val="0"/>
                <w:numId w:val="10"/>
              </w:numPr>
              <w:spacing w:line="276" w:lineRule="auto"/>
              <w:ind w:left="604" w:right="255"/>
              <w:jc w:val="both"/>
              <w:rPr>
                <w:rFonts w:ascii="Helvetica Neue" w:hAnsi="Helvetica Neue"/>
                <w:szCs w:val="22"/>
                <w:lang w:val="en-US"/>
              </w:rPr>
            </w:pPr>
            <w:r>
              <w:rPr>
                <w:rFonts w:ascii="Helvetica Neue" w:hAnsi="Helvetica Neue"/>
                <w:szCs w:val="22"/>
                <w:lang w:val="en-US"/>
              </w:rPr>
              <w:t>M</w:t>
            </w:r>
            <w:r w:rsidR="00F2602A" w:rsidRPr="00F2602A">
              <w:rPr>
                <w:rFonts w:ascii="Helvetica Neue" w:hAnsi="Helvetica Neue"/>
                <w:szCs w:val="22"/>
                <w:lang w:val="en-US"/>
              </w:rPr>
              <w:t>eet digital communication standards.</w:t>
            </w:r>
          </w:p>
        </w:tc>
      </w:tr>
    </w:tbl>
    <w:p w14:paraId="7AB61928" w14:textId="210DE4D6" w:rsidR="00F2602A" w:rsidRDefault="00F2602A" w:rsidP="00F2602A">
      <w:pPr>
        <w:pStyle w:val="BodyText"/>
        <w:spacing w:line="276" w:lineRule="auto"/>
        <w:jc w:val="both"/>
        <w:rPr>
          <w:rFonts w:ascii="Helvetica Neue" w:hAnsi="Helvetica Neue"/>
          <w:szCs w:val="22"/>
          <w:lang w:val="en-US"/>
        </w:rPr>
      </w:pPr>
    </w:p>
    <w:tbl>
      <w:tblPr>
        <w:tblStyle w:val="TableGrid"/>
        <w:tblW w:w="0" w:type="auto"/>
        <w:shd w:val="clear" w:color="auto" w:fill="FAF9F9"/>
        <w:tblLook w:val="04A0" w:firstRow="1" w:lastRow="0" w:firstColumn="1" w:lastColumn="0" w:noHBand="0" w:noVBand="1"/>
      </w:tblPr>
      <w:tblGrid>
        <w:gridCol w:w="9010"/>
      </w:tblGrid>
      <w:tr w:rsidR="00D23DE4" w:rsidRPr="00F2602A" w14:paraId="7E99AFFA" w14:textId="77777777" w:rsidTr="00E51B15">
        <w:tc>
          <w:tcPr>
            <w:tcW w:w="9010" w:type="dxa"/>
            <w:shd w:val="clear" w:color="auto" w:fill="E3DAED"/>
          </w:tcPr>
          <w:p w14:paraId="712BE701" w14:textId="67C138D7" w:rsidR="00D23DE4" w:rsidRPr="00210DDF" w:rsidRDefault="00D23DE4" w:rsidP="00E51B15">
            <w:pPr>
              <w:pStyle w:val="BodyText"/>
              <w:spacing w:line="276" w:lineRule="auto"/>
              <w:ind w:left="179" w:right="255"/>
              <w:jc w:val="both"/>
              <w:rPr>
                <w:rFonts w:ascii="Helvetica Neue" w:hAnsi="Helvetica Neue"/>
                <w:b/>
                <w:szCs w:val="22"/>
              </w:rPr>
            </w:pPr>
            <w:r>
              <w:rPr>
                <w:rFonts w:ascii="Helvetica Neue" w:hAnsi="Helvetica Neue"/>
                <w:b/>
                <w:szCs w:val="22"/>
                <w:lang w:val="en-US"/>
              </w:rPr>
              <w:t>Strategy</w:t>
            </w:r>
            <w:r w:rsidRPr="00F2602A">
              <w:rPr>
                <w:rFonts w:ascii="Helvetica Neue" w:hAnsi="Helvetica Neue"/>
                <w:b/>
                <w:szCs w:val="22"/>
                <w:lang w:val="en-US"/>
              </w:rPr>
              <w:t xml:space="preserve"> </w:t>
            </w:r>
            <w:r>
              <w:rPr>
                <w:rFonts w:ascii="Helvetica Neue" w:hAnsi="Helvetica Neue"/>
                <w:b/>
                <w:szCs w:val="22"/>
              </w:rPr>
              <w:t>3</w:t>
            </w:r>
          </w:p>
          <w:p w14:paraId="3C4A0474" w14:textId="0B47577F" w:rsidR="00D23DE4" w:rsidRPr="00F2602A" w:rsidRDefault="00D23DE4" w:rsidP="00E51B15">
            <w:pPr>
              <w:pStyle w:val="BodyText"/>
              <w:spacing w:line="276" w:lineRule="auto"/>
              <w:ind w:left="179" w:right="255"/>
              <w:jc w:val="both"/>
              <w:rPr>
                <w:rFonts w:ascii="Helvetica Neue" w:hAnsi="Helvetica Neue"/>
                <w:szCs w:val="22"/>
              </w:rPr>
            </w:pPr>
            <w:r w:rsidRPr="00F2602A">
              <w:rPr>
                <w:rFonts w:ascii="Helvetica Neue" w:hAnsi="Helvetica Neue"/>
                <w:szCs w:val="22"/>
              </w:rPr>
              <w:t>The Alliances will work toward accessibility</w:t>
            </w:r>
            <w:r>
              <w:rPr>
                <w:rFonts w:ascii="Helvetica Neue" w:hAnsi="Helvetica Neue"/>
                <w:szCs w:val="22"/>
              </w:rPr>
              <w:t xml:space="preserve"> </w:t>
            </w:r>
            <w:r w:rsidRPr="00210DDF">
              <w:rPr>
                <w:rFonts w:ascii="Helvetica Neue" w:hAnsi="Helvetica Neue"/>
                <w:szCs w:val="22"/>
              </w:rPr>
              <w:t xml:space="preserve">supports </w:t>
            </w:r>
            <w:r w:rsidRPr="00F2602A">
              <w:rPr>
                <w:rFonts w:ascii="Helvetica Neue" w:hAnsi="Helvetica Neue"/>
                <w:szCs w:val="22"/>
              </w:rPr>
              <w:t xml:space="preserve">that will facilitate </w:t>
            </w:r>
            <w:r w:rsidRPr="00210DDF">
              <w:rPr>
                <w:rFonts w:ascii="Helvetica Neue" w:hAnsi="Helvetica Neue"/>
                <w:szCs w:val="22"/>
              </w:rPr>
              <w:t>effective engagement of women with disability</w:t>
            </w:r>
            <w:r w:rsidRPr="00F2602A">
              <w:rPr>
                <w:rFonts w:ascii="Helvetica Neue" w:hAnsi="Helvetica Neue"/>
                <w:szCs w:val="22"/>
              </w:rPr>
              <w:t>.</w:t>
            </w:r>
          </w:p>
        </w:tc>
      </w:tr>
      <w:tr w:rsidR="00D23DE4" w:rsidRPr="00F2602A" w14:paraId="53477ADA" w14:textId="77777777" w:rsidTr="00E51B15">
        <w:tc>
          <w:tcPr>
            <w:tcW w:w="9010" w:type="dxa"/>
            <w:shd w:val="clear" w:color="auto" w:fill="FAF9F9"/>
          </w:tcPr>
          <w:p w14:paraId="6679D67E" w14:textId="77777777" w:rsidR="00D23DE4" w:rsidRPr="00F2602A" w:rsidRDefault="00D23DE4" w:rsidP="00E51B15">
            <w:pPr>
              <w:pStyle w:val="BodyText"/>
              <w:spacing w:line="276" w:lineRule="auto"/>
              <w:ind w:left="166" w:right="255"/>
              <w:jc w:val="both"/>
              <w:rPr>
                <w:rFonts w:ascii="Helvetica Neue" w:hAnsi="Helvetica Neue"/>
                <w:b/>
                <w:szCs w:val="22"/>
                <w:lang w:val="en-US"/>
              </w:rPr>
            </w:pPr>
            <w:r w:rsidRPr="00F2602A">
              <w:rPr>
                <w:rFonts w:ascii="Helvetica Neue" w:hAnsi="Helvetica Neue"/>
                <w:szCs w:val="22"/>
                <w:lang w:val="en-US"/>
              </w:rPr>
              <w:t>It was noted that additional supports may also be required to facilitate effective engagement with women with disability, including:</w:t>
            </w:r>
          </w:p>
          <w:p w14:paraId="6B2697CE" w14:textId="77777777" w:rsidR="00D23DE4" w:rsidRPr="00F2602A" w:rsidRDefault="00D23DE4" w:rsidP="00E51B15">
            <w:pPr>
              <w:pStyle w:val="BodyText"/>
              <w:numPr>
                <w:ilvl w:val="0"/>
                <w:numId w:val="10"/>
              </w:numPr>
              <w:spacing w:line="276" w:lineRule="auto"/>
              <w:ind w:left="604" w:right="255"/>
              <w:jc w:val="both"/>
              <w:rPr>
                <w:rFonts w:ascii="Helvetica Neue" w:hAnsi="Helvetica Neue"/>
                <w:szCs w:val="22"/>
                <w:lang w:val="en-US"/>
              </w:rPr>
            </w:pPr>
            <w:r w:rsidRPr="00F2602A">
              <w:rPr>
                <w:rFonts w:ascii="Helvetica Neue" w:hAnsi="Helvetica Neue"/>
                <w:szCs w:val="22"/>
                <w:lang w:val="en-US"/>
              </w:rPr>
              <w:t>Consideration and support with transport options when inviting women with disability to attend meetings or events.</w:t>
            </w:r>
          </w:p>
          <w:p w14:paraId="429AB997" w14:textId="77777777" w:rsidR="00D23DE4" w:rsidRPr="00F2602A" w:rsidRDefault="00D23DE4" w:rsidP="00E51B15">
            <w:pPr>
              <w:pStyle w:val="BodyText"/>
              <w:numPr>
                <w:ilvl w:val="0"/>
                <w:numId w:val="10"/>
              </w:numPr>
              <w:spacing w:line="276" w:lineRule="auto"/>
              <w:ind w:left="604" w:right="255"/>
              <w:jc w:val="both"/>
              <w:rPr>
                <w:rFonts w:ascii="Helvetica Neue" w:hAnsi="Helvetica Neue"/>
                <w:szCs w:val="22"/>
                <w:lang w:val="en-US"/>
              </w:rPr>
            </w:pPr>
            <w:r w:rsidRPr="00F2602A">
              <w:rPr>
                <w:rFonts w:ascii="Helvetica Neue" w:hAnsi="Helvetica Neue"/>
                <w:szCs w:val="22"/>
                <w:lang w:val="en-US"/>
              </w:rPr>
              <w:t>Accessible physical environments including venues and meeting rooms.</w:t>
            </w:r>
          </w:p>
          <w:p w14:paraId="44CEA428" w14:textId="77777777" w:rsidR="00D23DE4" w:rsidRPr="00F2602A" w:rsidRDefault="00D23DE4" w:rsidP="00E51B15">
            <w:pPr>
              <w:pStyle w:val="BodyText"/>
              <w:numPr>
                <w:ilvl w:val="0"/>
                <w:numId w:val="10"/>
              </w:numPr>
              <w:spacing w:line="276" w:lineRule="auto"/>
              <w:ind w:left="604" w:right="255"/>
              <w:jc w:val="both"/>
              <w:rPr>
                <w:rFonts w:ascii="Helvetica Neue" w:hAnsi="Helvetica Neue"/>
                <w:szCs w:val="22"/>
                <w:lang w:val="en-US"/>
              </w:rPr>
            </w:pPr>
            <w:r w:rsidRPr="00F2602A">
              <w:rPr>
                <w:rFonts w:ascii="Helvetica Neue" w:hAnsi="Helvetica Neue"/>
                <w:szCs w:val="22"/>
                <w:lang w:val="en-US"/>
              </w:rPr>
              <w:t>Creating a safe space for women with disability to be engaged in.</w:t>
            </w:r>
          </w:p>
          <w:p w14:paraId="467C6541" w14:textId="77777777" w:rsidR="00D23DE4" w:rsidRPr="00F2602A" w:rsidRDefault="00D23DE4" w:rsidP="00E51B15">
            <w:pPr>
              <w:pStyle w:val="BodyText"/>
              <w:numPr>
                <w:ilvl w:val="0"/>
                <w:numId w:val="10"/>
              </w:numPr>
              <w:spacing w:line="276" w:lineRule="auto"/>
              <w:ind w:left="604" w:right="255"/>
              <w:jc w:val="both"/>
              <w:rPr>
                <w:rFonts w:ascii="Helvetica Neue" w:hAnsi="Helvetica Neue"/>
                <w:szCs w:val="22"/>
                <w:lang w:val="en-US"/>
              </w:rPr>
            </w:pPr>
            <w:r w:rsidRPr="00F2602A">
              <w:rPr>
                <w:rFonts w:ascii="Helvetica Neue" w:hAnsi="Helvetica Neue"/>
                <w:szCs w:val="22"/>
                <w:lang w:val="en-US"/>
              </w:rPr>
              <w:t>Providing opportunities for feedback from women with disability on their experiences working with the Alliances.</w:t>
            </w:r>
          </w:p>
          <w:p w14:paraId="2D453679" w14:textId="77777777" w:rsidR="00D23DE4" w:rsidRPr="00F2602A" w:rsidRDefault="00D23DE4" w:rsidP="00E51B15">
            <w:pPr>
              <w:pStyle w:val="BodyText"/>
              <w:numPr>
                <w:ilvl w:val="0"/>
                <w:numId w:val="10"/>
              </w:numPr>
              <w:spacing w:line="276" w:lineRule="auto"/>
              <w:ind w:left="604" w:right="255"/>
              <w:jc w:val="both"/>
              <w:rPr>
                <w:rFonts w:ascii="Helvetica Neue" w:hAnsi="Helvetica Neue"/>
                <w:szCs w:val="22"/>
                <w:lang w:val="en-US"/>
              </w:rPr>
            </w:pPr>
            <w:r w:rsidRPr="00F2602A">
              <w:rPr>
                <w:rFonts w:ascii="Helvetica Neue" w:hAnsi="Helvetica Neue"/>
                <w:szCs w:val="22"/>
                <w:lang w:val="en-US"/>
              </w:rPr>
              <w:t>Providing appropriate remuneration to women with disability who are sharing their expertise and time.</w:t>
            </w:r>
          </w:p>
        </w:tc>
      </w:tr>
    </w:tbl>
    <w:p w14:paraId="0390300A" w14:textId="77777777" w:rsidR="00D23DE4" w:rsidRPr="00F2602A" w:rsidRDefault="00D23DE4" w:rsidP="00F2602A">
      <w:pPr>
        <w:pStyle w:val="BodyText"/>
        <w:spacing w:line="276" w:lineRule="auto"/>
        <w:jc w:val="both"/>
        <w:rPr>
          <w:rFonts w:ascii="Helvetica Neue" w:hAnsi="Helvetica Neue"/>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DAED"/>
        <w:tblLook w:val="04A0" w:firstRow="1" w:lastRow="0" w:firstColumn="1" w:lastColumn="0" w:noHBand="0" w:noVBand="1"/>
      </w:tblPr>
      <w:tblGrid>
        <w:gridCol w:w="9010"/>
      </w:tblGrid>
      <w:tr w:rsidR="00EE6843" w:rsidRPr="00F2602A" w14:paraId="6290BA58" w14:textId="77777777" w:rsidTr="00FF7E48">
        <w:trPr>
          <w:trHeight w:val="1318"/>
        </w:trPr>
        <w:tc>
          <w:tcPr>
            <w:tcW w:w="9010" w:type="dxa"/>
            <w:tcBorders>
              <w:top w:val="single" w:sz="4" w:space="0" w:color="auto"/>
              <w:left w:val="single" w:sz="4" w:space="0" w:color="auto"/>
              <w:bottom w:val="single" w:sz="4" w:space="0" w:color="auto"/>
              <w:right w:val="single" w:sz="4" w:space="0" w:color="auto"/>
            </w:tcBorders>
            <w:shd w:val="clear" w:color="auto" w:fill="E3DAED"/>
          </w:tcPr>
          <w:p w14:paraId="0BA97D2A" w14:textId="13453682" w:rsidR="00EE6843" w:rsidRPr="00F2602A" w:rsidRDefault="000E1653" w:rsidP="00F2602A">
            <w:pPr>
              <w:pStyle w:val="BodyText"/>
              <w:spacing w:line="276" w:lineRule="auto"/>
              <w:ind w:left="166" w:right="256"/>
              <w:jc w:val="both"/>
              <w:rPr>
                <w:rFonts w:ascii="Helvetica Neue" w:hAnsi="Helvetica Neue"/>
                <w:b/>
                <w:szCs w:val="22"/>
              </w:rPr>
            </w:pPr>
            <w:r>
              <w:rPr>
                <w:rFonts w:ascii="Helvetica Neue" w:hAnsi="Helvetica Neue"/>
                <w:b/>
                <w:szCs w:val="22"/>
                <w:lang w:val="en-US"/>
              </w:rPr>
              <w:t>Strategy</w:t>
            </w:r>
            <w:r w:rsidRPr="00F2602A">
              <w:rPr>
                <w:rFonts w:ascii="Helvetica Neue" w:hAnsi="Helvetica Neue"/>
                <w:b/>
                <w:szCs w:val="22"/>
                <w:lang w:val="en-US"/>
              </w:rPr>
              <w:t xml:space="preserve"> </w:t>
            </w:r>
            <w:r w:rsidR="00D23DE4">
              <w:rPr>
                <w:rFonts w:ascii="Helvetica Neue" w:hAnsi="Helvetica Neue"/>
                <w:b/>
                <w:szCs w:val="22"/>
              </w:rPr>
              <w:t>4</w:t>
            </w:r>
          </w:p>
          <w:p w14:paraId="075853BA" w14:textId="24B013F2" w:rsidR="00EE6843" w:rsidRPr="00E51B15" w:rsidRDefault="00E51B15" w:rsidP="00E51B15">
            <w:pPr>
              <w:pStyle w:val="BodyText"/>
              <w:spacing w:line="276" w:lineRule="auto"/>
              <w:ind w:left="166" w:right="256"/>
              <w:jc w:val="both"/>
              <w:rPr>
                <w:bCs/>
                <w:lang w:val="en-US"/>
              </w:rPr>
            </w:pPr>
            <w:r w:rsidRPr="00E51B15">
              <w:rPr>
                <w:bCs/>
                <w:lang w:val="en-US"/>
              </w:rPr>
              <w:t>The Alliances will develop and implement disability action plans and communication plans.</w:t>
            </w:r>
          </w:p>
        </w:tc>
      </w:tr>
      <w:tr w:rsidR="00E51B15" w:rsidRPr="00F2602A" w14:paraId="247EF76C" w14:textId="77777777" w:rsidTr="00294E6E">
        <w:trPr>
          <w:trHeight w:val="1318"/>
        </w:trPr>
        <w:tc>
          <w:tcPr>
            <w:tcW w:w="9010" w:type="dxa"/>
            <w:tcBorders>
              <w:top w:val="single" w:sz="4" w:space="0" w:color="auto"/>
              <w:left w:val="single" w:sz="4" w:space="0" w:color="auto"/>
              <w:bottom w:val="single" w:sz="4" w:space="0" w:color="auto"/>
              <w:right w:val="single" w:sz="4" w:space="0" w:color="auto"/>
            </w:tcBorders>
            <w:shd w:val="clear" w:color="auto" w:fill="FAF9F9"/>
          </w:tcPr>
          <w:p w14:paraId="502487EA" w14:textId="3B55F172" w:rsidR="00E51B15" w:rsidRPr="00294E6E" w:rsidRDefault="00294E6E" w:rsidP="00294E6E">
            <w:pPr>
              <w:pStyle w:val="BodyText"/>
              <w:spacing w:line="276" w:lineRule="auto"/>
              <w:ind w:left="166" w:right="256"/>
              <w:rPr>
                <w:b/>
              </w:rPr>
            </w:pPr>
            <w:r w:rsidRPr="00294E6E">
              <w:rPr>
                <w:rFonts w:ascii="Helvetica Neue" w:hAnsi="Helvetica Neue"/>
                <w:szCs w:val="22"/>
              </w:rPr>
              <w:t>Develo</w:t>
            </w:r>
            <w:r>
              <w:rPr>
                <w:rFonts w:ascii="Helvetica Neue" w:hAnsi="Helvetica Neue"/>
                <w:szCs w:val="22"/>
              </w:rPr>
              <w:t>p</w:t>
            </w:r>
            <w:r w:rsidRPr="00294E6E">
              <w:rPr>
                <w:rFonts w:ascii="Helvetica Neue" w:hAnsi="Helvetica Neue"/>
                <w:szCs w:val="22"/>
              </w:rPr>
              <w:t>ment and implementation of disability action plans will support the Alliances to ensure representation of women with disability within their work and memberships. Communications plans that specifically engage with women with disability will assist with increasing engagement</w:t>
            </w:r>
            <w:r>
              <w:rPr>
                <w:rFonts w:ascii="Helvetica Neue" w:hAnsi="Helvetica Neue"/>
                <w:szCs w:val="22"/>
              </w:rPr>
              <w:t>.</w:t>
            </w:r>
          </w:p>
        </w:tc>
      </w:tr>
    </w:tbl>
    <w:p w14:paraId="7E3EBBA1" w14:textId="2A3ED47E" w:rsidR="00EE6843" w:rsidRPr="00F2602A" w:rsidRDefault="00EE6843" w:rsidP="00F2602A">
      <w:pPr>
        <w:pStyle w:val="BodyText"/>
        <w:spacing w:line="276" w:lineRule="auto"/>
        <w:jc w:val="both"/>
        <w:rPr>
          <w:rFonts w:ascii="Helvetica Neue" w:hAnsi="Helvetica Neue"/>
          <w:szCs w:val="22"/>
          <w:lang w:val="en-US"/>
        </w:rPr>
      </w:pPr>
    </w:p>
    <w:tbl>
      <w:tblPr>
        <w:tblStyle w:val="TableGrid"/>
        <w:tblW w:w="0" w:type="auto"/>
        <w:shd w:val="clear" w:color="auto" w:fill="E3DAED"/>
        <w:tblLook w:val="04A0" w:firstRow="1" w:lastRow="0" w:firstColumn="1" w:lastColumn="0" w:noHBand="0" w:noVBand="1"/>
      </w:tblPr>
      <w:tblGrid>
        <w:gridCol w:w="9010"/>
      </w:tblGrid>
      <w:tr w:rsidR="00EE6843" w:rsidRPr="00F2602A" w14:paraId="2AD20618" w14:textId="77777777" w:rsidTr="00F2602A">
        <w:tc>
          <w:tcPr>
            <w:tcW w:w="9010" w:type="dxa"/>
            <w:shd w:val="clear" w:color="auto" w:fill="E3DAED"/>
          </w:tcPr>
          <w:p w14:paraId="39FF7ABF" w14:textId="40FEA5C5" w:rsidR="00EE6843" w:rsidRPr="00F2602A" w:rsidRDefault="000E1653" w:rsidP="00F2602A">
            <w:pPr>
              <w:pStyle w:val="BodyText"/>
              <w:spacing w:line="276" w:lineRule="auto"/>
              <w:ind w:left="166" w:right="256"/>
              <w:jc w:val="both"/>
              <w:rPr>
                <w:rFonts w:ascii="Helvetica Neue" w:hAnsi="Helvetica Neue"/>
                <w:b/>
                <w:szCs w:val="22"/>
              </w:rPr>
            </w:pPr>
            <w:r>
              <w:rPr>
                <w:rFonts w:ascii="Helvetica Neue" w:hAnsi="Helvetica Neue"/>
                <w:b/>
                <w:szCs w:val="22"/>
                <w:lang w:val="en-US"/>
              </w:rPr>
              <w:t>Strategy</w:t>
            </w:r>
            <w:r w:rsidRPr="00F2602A">
              <w:rPr>
                <w:rFonts w:ascii="Helvetica Neue" w:hAnsi="Helvetica Neue"/>
                <w:b/>
                <w:szCs w:val="22"/>
                <w:lang w:val="en-US"/>
              </w:rPr>
              <w:t xml:space="preserve"> </w:t>
            </w:r>
            <w:r w:rsidR="00D23DE4">
              <w:rPr>
                <w:rFonts w:ascii="Helvetica Neue" w:hAnsi="Helvetica Neue"/>
                <w:b/>
                <w:szCs w:val="22"/>
              </w:rPr>
              <w:t>5</w:t>
            </w:r>
          </w:p>
          <w:p w14:paraId="29D6A704" w14:textId="4754D1ED" w:rsidR="00F2602A" w:rsidRPr="00F2602A" w:rsidRDefault="00F2602A" w:rsidP="00F2602A">
            <w:pPr>
              <w:pStyle w:val="BodyText"/>
              <w:spacing w:line="276" w:lineRule="auto"/>
              <w:ind w:left="166" w:right="256"/>
              <w:jc w:val="both"/>
              <w:rPr>
                <w:rFonts w:ascii="Helvetica Neue" w:hAnsi="Helvetica Neue"/>
                <w:szCs w:val="22"/>
                <w:lang w:val="en-US"/>
              </w:rPr>
            </w:pPr>
            <w:r w:rsidRPr="00F2602A">
              <w:rPr>
                <w:rFonts w:ascii="Helvetica Neue" w:hAnsi="Helvetica Neue"/>
                <w:szCs w:val="22"/>
                <w:lang w:val="en-US"/>
              </w:rPr>
              <w:t>The Alliances and DPO Australia members will increase</w:t>
            </w:r>
            <w:r w:rsidR="00EE6843" w:rsidRPr="00F2602A">
              <w:rPr>
                <w:rFonts w:ascii="Helvetica Neue" w:hAnsi="Helvetica Neue"/>
                <w:szCs w:val="22"/>
                <w:lang w:val="en-US"/>
              </w:rPr>
              <w:t xml:space="preserve"> the level of communication, collaboration and partnerships between </w:t>
            </w:r>
            <w:r w:rsidRPr="00F2602A">
              <w:rPr>
                <w:rFonts w:ascii="Helvetica Neue" w:hAnsi="Helvetica Neue"/>
                <w:szCs w:val="22"/>
                <w:lang w:val="en-US"/>
              </w:rPr>
              <w:t>the organisations</w:t>
            </w:r>
            <w:r w:rsidR="00154615">
              <w:rPr>
                <w:rFonts w:ascii="Helvetica Neue" w:hAnsi="Helvetica Neue"/>
                <w:szCs w:val="22"/>
                <w:lang w:val="en-US"/>
              </w:rPr>
              <w:t>.</w:t>
            </w:r>
          </w:p>
        </w:tc>
      </w:tr>
      <w:tr w:rsidR="00154615" w:rsidRPr="00F2602A" w14:paraId="604A747A" w14:textId="77777777" w:rsidTr="00154615">
        <w:tc>
          <w:tcPr>
            <w:tcW w:w="9010" w:type="dxa"/>
            <w:shd w:val="clear" w:color="auto" w:fill="FAF9F9"/>
          </w:tcPr>
          <w:p w14:paraId="5A21DDE5" w14:textId="4BD3B442" w:rsidR="00154615" w:rsidRDefault="00154615" w:rsidP="00F2602A">
            <w:pPr>
              <w:pStyle w:val="BodyText"/>
              <w:spacing w:line="276" w:lineRule="auto"/>
              <w:ind w:left="166" w:right="256"/>
              <w:jc w:val="both"/>
              <w:rPr>
                <w:rFonts w:ascii="Helvetica Neue" w:hAnsi="Helvetica Neue"/>
                <w:b/>
                <w:szCs w:val="22"/>
                <w:lang w:val="en-US"/>
              </w:rPr>
            </w:pPr>
            <w:r>
              <w:rPr>
                <w:rFonts w:ascii="Helvetica Neue" w:hAnsi="Helvetica Neue"/>
                <w:szCs w:val="22"/>
                <w:lang w:val="en-US"/>
              </w:rPr>
              <w:t xml:space="preserve">Increasing communication between the Alliances and DPO Australia members will </w:t>
            </w:r>
            <w:r w:rsidRPr="00F2602A">
              <w:rPr>
                <w:rFonts w:ascii="Helvetica Neue" w:hAnsi="Helvetica Neue"/>
                <w:szCs w:val="22"/>
                <w:lang w:val="en-US"/>
              </w:rPr>
              <w:t xml:space="preserve">ensure that previous work is leveraged, and additional input is sought where required. With regard to this, the Alliances and DPO Australia members will strive to ensure </w:t>
            </w:r>
            <w:r w:rsidRPr="00F2602A">
              <w:rPr>
                <w:rFonts w:ascii="Helvetica Neue" w:hAnsi="Helvetica Neue"/>
                <w:szCs w:val="22"/>
              </w:rPr>
              <w:t>that communiques from both the Alliances and DPOs are aligned on similar issues, so that new reports or initiatives are promoted consistently between organisations.</w:t>
            </w:r>
          </w:p>
        </w:tc>
      </w:tr>
    </w:tbl>
    <w:p w14:paraId="476AB56C" w14:textId="77777777" w:rsidR="00EE6843" w:rsidRPr="00F2602A" w:rsidRDefault="00EE6843" w:rsidP="00F2602A">
      <w:pPr>
        <w:pStyle w:val="BodyText"/>
        <w:spacing w:line="276" w:lineRule="auto"/>
        <w:jc w:val="both"/>
        <w:rPr>
          <w:rFonts w:ascii="Helvetica Neue" w:hAnsi="Helvetica Neue"/>
          <w:szCs w:val="22"/>
          <w:lang w:val="en-US"/>
        </w:rPr>
      </w:pPr>
    </w:p>
    <w:p w14:paraId="6C91A39E" w14:textId="77777777" w:rsidR="00EE6843" w:rsidRDefault="00EE6843" w:rsidP="00EE6843">
      <w:pPr>
        <w:pStyle w:val="BodyText"/>
        <w:spacing w:line="276" w:lineRule="auto"/>
        <w:jc w:val="both"/>
        <w:rPr>
          <w:rFonts w:ascii="Helvetica Neue" w:hAnsi="Helvetica Neue"/>
          <w:szCs w:val="22"/>
          <w:lang w:val="en-US"/>
        </w:rPr>
      </w:pPr>
    </w:p>
    <w:p w14:paraId="79CC1004" w14:textId="248F646A" w:rsidR="00E4373A" w:rsidRDefault="00E4373A">
      <w:pPr>
        <w:spacing w:line="240" w:lineRule="auto"/>
        <w:jc w:val="left"/>
        <w:rPr>
          <w:b/>
          <w:color w:val="17365D"/>
          <w:sz w:val="24"/>
          <w:szCs w:val="24"/>
          <w:lang w:val="en-AU"/>
        </w:rPr>
      </w:pPr>
      <w:bookmarkStart w:id="49" w:name="_Toc529954051"/>
      <w:r>
        <w:rPr>
          <w:noProof/>
        </w:rPr>
        <w:lastRenderedPageBreak/>
        <w:drawing>
          <wp:inline distT="0" distB="0" distL="0" distR="0" wp14:anchorId="2C0BECD5" wp14:editId="28AE91BF">
            <wp:extent cx="5727700" cy="81051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8105140"/>
                    </a:xfrm>
                    <a:prstGeom prst="rect">
                      <a:avLst/>
                    </a:prstGeom>
                  </pic:spPr>
                </pic:pic>
              </a:graphicData>
            </a:graphic>
          </wp:inline>
        </w:drawing>
      </w:r>
      <w:r>
        <w:br w:type="page"/>
      </w:r>
    </w:p>
    <w:p w14:paraId="3FBA1A04" w14:textId="2296446F" w:rsidR="00B53FE5" w:rsidRDefault="00B959F4" w:rsidP="00E4373A">
      <w:pPr>
        <w:pStyle w:val="Heading3"/>
      </w:pPr>
      <w:r>
        <w:lastRenderedPageBreak/>
        <w:t>OUTCOME 2</w:t>
      </w:r>
      <w:bookmarkEnd w:id="49"/>
    </w:p>
    <w:p w14:paraId="03C597D0" w14:textId="77777777" w:rsidR="00B959F4" w:rsidRPr="00B959F4" w:rsidRDefault="00B959F4" w:rsidP="00B959F4"/>
    <w:p w14:paraId="336CC25F" w14:textId="4E5DA5F5" w:rsidR="00F12C7B" w:rsidRDefault="00B53FE5" w:rsidP="00E4373A">
      <w:pPr>
        <w:pStyle w:val="Heading3"/>
      </w:pPr>
      <w:bookmarkStart w:id="50" w:name="_Toc529954052"/>
      <w:r w:rsidRPr="00B53FE5">
        <w:t xml:space="preserve">Improved </w:t>
      </w:r>
      <w:r>
        <w:t>r</w:t>
      </w:r>
      <w:r w:rsidR="0013798A" w:rsidRPr="00B53FE5">
        <w:t xml:space="preserve">elationship and </w:t>
      </w:r>
      <w:r>
        <w:t>e</w:t>
      </w:r>
      <w:r w:rsidR="0013798A" w:rsidRPr="00B53FE5">
        <w:t xml:space="preserve">ngagement </w:t>
      </w:r>
      <w:r>
        <w:t>me</w:t>
      </w:r>
      <w:r w:rsidR="0013798A" w:rsidRPr="00B53FE5">
        <w:t xml:space="preserve">chanisms </w:t>
      </w:r>
      <w:r>
        <w:t>b</w:t>
      </w:r>
      <w:r w:rsidR="0013798A" w:rsidRPr="00B53FE5">
        <w:t xml:space="preserve">etween the </w:t>
      </w:r>
      <w:r w:rsidR="000E1653">
        <w:t>A</w:t>
      </w:r>
      <w:r w:rsidR="0013798A" w:rsidRPr="00B53FE5">
        <w:t xml:space="preserve">lliances and </w:t>
      </w:r>
      <w:r w:rsidR="000E1653">
        <w:t>DPO Australia members</w:t>
      </w:r>
      <w:bookmarkEnd w:id="50"/>
    </w:p>
    <w:p w14:paraId="79B485F6" w14:textId="77777777" w:rsidR="00B959F4" w:rsidRPr="00B959F4" w:rsidRDefault="00B959F4" w:rsidP="00B959F4"/>
    <w:p w14:paraId="6112D592" w14:textId="4A5891A5" w:rsidR="0013798A" w:rsidRDefault="0013798A" w:rsidP="000E1653">
      <w:pPr>
        <w:pStyle w:val="BodyText"/>
        <w:spacing w:line="276" w:lineRule="auto"/>
        <w:jc w:val="both"/>
        <w:rPr>
          <w:rFonts w:ascii="Helvetica Neue" w:hAnsi="Helvetica Neue"/>
          <w:szCs w:val="22"/>
          <w:lang w:val="en-US"/>
        </w:rPr>
      </w:pPr>
      <w:r w:rsidRPr="0013798A">
        <w:rPr>
          <w:rFonts w:ascii="Helvetica Neue" w:hAnsi="Helvetica Neue"/>
          <w:szCs w:val="22"/>
          <w:lang w:val="en-US"/>
        </w:rPr>
        <w:t xml:space="preserve">To support the engagement of women with disability, all </w:t>
      </w:r>
      <w:r w:rsidR="000A1D55">
        <w:rPr>
          <w:rFonts w:ascii="Helvetica Neue" w:hAnsi="Helvetica Neue"/>
          <w:szCs w:val="22"/>
          <w:lang w:val="en-US"/>
        </w:rPr>
        <w:t>workshop delegates</w:t>
      </w:r>
      <w:r w:rsidRPr="0013798A">
        <w:rPr>
          <w:rFonts w:ascii="Helvetica Neue" w:hAnsi="Helvetica Neue"/>
          <w:szCs w:val="22"/>
          <w:lang w:val="en-US"/>
        </w:rPr>
        <w:t xml:space="preserve"> recogni</w:t>
      </w:r>
      <w:r w:rsidR="000E1653">
        <w:rPr>
          <w:rFonts w:ascii="Helvetica Neue" w:hAnsi="Helvetica Neue"/>
          <w:szCs w:val="22"/>
          <w:lang w:val="en-US"/>
        </w:rPr>
        <w:t>s</w:t>
      </w:r>
      <w:r w:rsidRPr="0013798A">
        <w:rPr>
          <w:rFonts w:ascii="Helvetica Neue" w:hAnsi="Helvetica Neue"/>
          <w:szCs w:val="22"/>
          <w:lang w:val="en-US"/>
        </w:rPr>
        <w:t xml:space="preserve">ed the need to strengthen the working relationship between the Alliances and the </w:t>
      </w:r>
      <w:r w:rsidR="000E1653">
        <w:rPr>
          <w:rFonts w:ascii="Helvetica Neue" w:hAnsi="Helvetica Neue"/>
          <w:szCs w:val="22"/>
          <w:lang w:val="en-US"/>
        </w:rPr>
        <w:t>DPO Australia members</w:t>
      </w:r>
      <w:r w:rsidRPr="0013798A">
        <w:rPr>
          <w:rFonts w:ascii="Helvetica Neue" w:hAnsi="Helvetica Neue"/>
          <w:szCs w:val="22"/>
          <w:lang w:val="en-US"/>
        </w:rPr>
        <w:t>.</w:t>
      </w:r>
      <w:r w:rsidR="000E1653">
        <w:rPr>
          <w:rFonts w:ascii="Helvetica Neue" w:hAnsi="Helvetica Neue"/>
          <w:szCs w:val="22"/>
          <w:lang w:val="en-US"/>
        </w:rPr>
        <w:t xml:space="preserve"> </w:t>
      </w:r>
      <w:r w:rsidRPr="0013798A">
        <w:rPr>
          <w:rFonts w:ascii="Helvetica Neue" w:hAnsi="Helvetica Neue"/>
          <w:szCs w:val="22"/>
          <w:lang w:val="en-US"/>
        </w:rPr>
        <w:t>Engagement between organisations in the past has been informal, and often based on existing relationships</w:t>
      </w:r>
      <w:r w:rsidR="00651714">
        <w:rPr>
          <w:rFonts w:ascii="Helvetica Neue" w:hAnsi="Helvetica Neue"/>
          <w:szCs w:val="22"/>
          <w:lang w:val="en-US"/>
        </w:rPr>
        <w:t>.</w:t>
      </w:r>
      <w:r w:rsidR="000E1653">
        <w:rPr>
          <w:rFonts w:ascii="Helvetica Neue" w:hAnsi="Helvetica Neue"/>
          <w:szCs w:val="22"/>
          <w:lang w:val="en-US"/>
        </w:rPr>
        <w:t xml:space="preserve"> </w:t>
      </w:r>
      <w:r w:rsidRPr="0013798A">
        <w:rPr>
          <w:rFonts w:ascii="Helvetica Neue" w:hAnsi="Helvetica Neue"/>
          <w:szCs w:val="22"/>
          <w:lang w:val="en-US"/>
        </w:rPr>
        <w:t xml:space="preserve">To improve this working relationship, the Alliances and DPOs will implement the following </w:t>
      </w:r>
      <w:r w:rsidR="000A1D55">
        <w:rPr>
          <w:rFonts w:ascii="Helvetica Neue" w:hAnsi="Helvetica Neue"/>
          <w:szCs w:val="22"/>
          <w:lang w:val="en-US"/>
        </w:rPr>
        <w:t>strategies</w:t>
      </w:r>
      <w:r w:rsidRPr="0013798A">
        <w:rPr>
          <w:rFonts w:ascii="Helvetica Neue" w:hAnsi="Helvetica Neue"/>
          <w:szCs w:val="22"/>
          <w:lang w:val="en-US"/>
        </w:rPr>
        <w:t>:</w:t>
      </w:r>
    </w:p>
    <w:p w14:paraId="2BDBBB87" w14:textId="77777777" w:rsidR="000E1653" w:rsidRDefault="000E1653" w:rsidP="000E1653">
      <w:pPr>
        <w:pStyle w:val="BodyText"/>
        <w:spacing w:line="276" w:lineRule="auto"/>
        <w:jc w:val="both"/>
        <w:rPr>
          <w:rFonts w:ascii="Helvetica Neue" w:hAnsi="Helvetica Neue"/>
          <w:szCs w:val="22"/>
          <w:lang w:val="en-US"/>
        </w:rPr>
      </w:pPr>
    </w:p>
    <w:tbl>
      <w:tblPr>
        <w:tblStyle w:val="TableGrid"/>
        <w:tblW w:w="0" w:type="auto"/>
        <w:tblBorders>
          <w:insideH w:val="none" w:sz="0" w:space="0" w:color="auto"/>
          <w:insideV w:val="none" w:sz="0" w:space="0" w:color="auto"/>
        </w:tblBorders>
        <w:shd w:val="clear" w:color="auto" w:fill="E3DAED"/>
        <w:tblLook w:val="04A0" w:firstRow="1" w:lastRow="0" w:firstColumn="1" w:lastColumn="0" w:noHBand="0" w:noVBand="1"/>
      </w:tblPr>
      <w:tblGrid>
        <w:gridCol w:w="9010"/>
      </w:tblGrid>
      <w:tr w:rsidR="000E1653" w:rsidRPr="00F2602A" w14:paraId="43953367" w14:textId="77777777" w:rsidTr="000A1D55">
        <w:tc>
          <w:tcPr>
            <w:tcW w:w="9010" w:type="dxa"/>
            <w:tcBorders>
              <w:top w:val="single" w:sz="4" w:space="0" w:color="auto"/>
              <w:bottom w:val="single" w:sz="4" w:space="0" w:color="auto"/>
            </w:tcBorders>
            <w:shd w:val="clear" w:color="auto" w:fill="E3DAED"/>
          </w:tcPr>
          <w:p w14:paraId="2C649176" w14:textId="1736328B" w:rsidR="000E1653" w:rsidRPr="00F2602A" w:rsidRDefault="000E1653" w:rsidP="00B959F4">
            <w:pPr>
              <w:pStyle w:val="BodyText"/>
              <w:spacing w:line="276" w:lineRule="auto"/>
              <w:ind w:left="179" w:right="255"/>
              <w:jc w:val="both"/>
              <w:rPr>
                <w:rFonts w:ascii="Helvetica Neue" w:hAnsi="Helvetica Neue"/>
                <w:b/>
                <w:szCs w:val="22"/>
                <w:lang w:val="en-US"/>
              </w:rPr>
            </w:pPr>
            <w:r>
              <w:rPr>
                <w:rFonts w:ascii="Helvetica Neue" w:hAnsi="Helvetica Neue"/>
                <w:b/>
                <w:szCs w:val="22"/>
                <w:lang w:val="en-US"/>
              </w:rPr>
              <w:t>Strategy</w:t>
            </w:r>
            <w:r w:rsidRPr="00F2602A">
              <w:rPr>
                <w:rFonts w:ascii="Helvetica Neue" w:hAnsi="Helvetica Neue"/>
                <w:b/>
                <w:szCs w:val="22"/>
                <w:lang w:val="en-US"/>
              </w:rPr>
              <w:t xml:space="preserve"> </w:t>
            </w:r>
            <w:r w:rsidR="00D23DE4">
              <w:rPr>
                <w:rFonts w:ascii="Helvetica Neue" w:hAnsi="Helvetica Neue"/>
                <w:b/>
                <w:szCs w:val="22"/>
                <w:lang w:val="en-US"/>
              </w:rPr>
              <w:t>1</w:t>
            </w:r>
          </w:p>
          <w:p w14:paraId="292D229A" w14:textId="06065C5F" w:rsidR="000E1653" w:rsidRPr="00F2602A" w:rsidRDefault="000E1653" w:rsidP="000E1653">
            <w:pPr>
              <w:pStyle w:val="BodyText"/>
              <w:spacing w:line="276" w:lineRule="auto"/>
              <w:ind w:left="179" w:right="255"/>
              <w:jc w:val="both"/>
              <w:rPr>
                <w:rFonts w:ascii="Helvetica Neue" w:hAnsi="Helvetica Neue"/>
                <w:szCs w:val="22"/>
                <w:lang w:val="en-US"/>
              </w:rPr>
            </w:pPr>
            <w:r>
              <w:rPr>
                <w:rFonts w:ascii="Helvetica Neue" w:hAnsi="Helvetica Neue"/>
                <w:szCs w:val="22"/>
                <w:lang w:val="en-US"/>
              </w:rPr>
              <w:t>The Alliances and DPO Australia members will share organisational work plans through a central distribution list.</w:t>
            </w:r>
          </w:p>
        </w:tc>
      </w:tr>
      <w:tr w:rsidR="000E1653" w:rsidRPr="00F2602A" w14:paraId="6D2FCC6D" w14:textId="77777777" w:rsidTr="000A1D55">
        <w:tc>
          <w:tcPr>
            <w:tcW w:w="9010" w:type="dxa"/>
            <w:tcBorders>
              <w:top w:val="single" w:sz="4" w:space="0" w:color="auto"/>
              <w:bottom w:val="single" w:sz="4" w:space="0" w:color="auto"/>
            </w:tcBorders>
            <w:shd w:val="clear" w:color="auto" w:fill="FAF9F9"/>
          </w:tcPr>
          <w:p w14:paraId="4DE1DEDE" w14:textId="320794CA" w:rsidR="000E1653" w:rsidRPr="00F2602A" w:rsidRDefault="000E1653" w:rsidP="000E1653">
            <w:pPr>
              <w:pStyle w:val="BodyText"/>
              <w:spacing w:line="276" w:lineRule="auto"/>
              <w:ind w:left="166" w:right="256"/>
              <w:jc w:val="both"/>
              <w:rPr>
                <w:rFonts w:ascii="Helvetica Neue" w:hAnsi="Helvetica Neue"/>
                <w:szCs w:val="22"/>
                <w:lang w:val="en-US"/>
              </w:rPr>
            </w:pPr>
            <w:r w:rsidRPr="0013798A">
              <w:rPr>
                <w:rFonts w:ascii="Helvetica Neue" w:hAnsi="Helvetica Neue"/>
                <w:szCs w:val="22"/>
                <w:lang w:val="en-US"/>
              </w:rPr>
              <w:t xml:space="preserve">Following the development and sign off of each organisation’s work plan, these will be shared through a central distribution list with other Alliances and </w:t>
            </w:r>
            <w:r>
              <w:rPr>
                <w:rFonts w:ascii="Helvetica Neue" w:hAnsi="Helvetica Neue"/>
                <w:szCs w:val="22"/>
                <w:lang w:val="en-US"/>
              </w:rPr>
              <w:t>DPO Australia members</w:t>
            </w:r>
            <w:r w:rsidRPr="0013798A">
              <w:rPr>
                <w:rFonts w:ascii="Helvetica Neue" w:hAnsi="Helvetica Neue"/>
                <w:szCs w:val="22"/>
                <w:lang w:val="en-US"/>
              </w:rPr>
              <w:t>.</w:t>
            </w:r>
            <w:r>
              <w:rPr>
                <w:rFonts w:ascii="Helvetica Neue" w:hAnsi="Helvetica Neue"/>
                <w:szCs w:val="22"/>
                <w:lang w:val="en-US"/>
              </w:rPr>
              <w:t xml:space="preserve"> </w:t>
            </w:r>
            <w:r w:rsidRPr="0013798A">
              <w:rPr>
                <w:rFonts w:ascii="Helvetica Neue" w:hAnsi="Helvetica Neue"/>
                <w:szCs w:val="22"/>
                <w:lang w:val="en-US"/>
              </w:rPr>
              <w:t>This will give both sides the opportunity to identify similarities in work plans, areas where previous work might be beneficial to other organisations, and opportunities for expert input into priority areas. In turn, this will increase opportunities for collaboration between organisations.</w:t>
            </w:r>
          </w:p>
        </w:tc>
      </w:tr>
    </w:tbl>
    <w:p w14:paraId="344A95E0" w14:textId="77777777" w:rsidR="000E1653" w:rsidRDefault="000E1653" w:rsidP="00595D7B">
      <w:pPr>
        <w:pStyle w:val="BodyText"/>
        <w:spacing w:line="276" w:lineRule="auto"/>
        <w:jc w:val="both"/>
        <w:rPr>
          <w:rFonts w:ascii="Helvetica Neue" w:hAnsi="Helvetica Neue"/>
          <w:b/>
          <w:szCs w:val="22"/>
          <w:lang w:val="en-US"/>
        </w:rPr>
      </w:pPr>
    </w:p>
    <w:tbl>
      <w:tblPr>
        <w:tblStyle w:val="TableGrid"/>
        <w:tblW w:w="0" w:type="auto"/>
        <w:tblBorders>
          <w:insideH w:val="none" w:sz="0" w:space="0" w:color="auto"/>
          <w:insideV w:val="none" w:sz="0" w:space="0" w:color="auto"/>
        </w:tblBorders>
        <w:shd w:val="clear" w:color="auto" w:fill="E3DAED"/>
        <w:tblLook w:val="04A0" w:firstRow="1" w:lastRow="0" w:firstColumn="1" w:lastColumn="0" w:noHBand="0" w:noVBand="1"/>
      </w:tblPr>
      <w:tblGrid>
        <w:gridCol w:w="9010"/>
      </w:tblGrid>
      <w:tr w:rsidR="000E1653" w:rsidRPr="00F2602A" w14:paraId="5B2617C7" w14:textId="77777777" w:rsidTr="00B959F4">
        <w:tc>
          <w:tcPr>
            <w:tcW w:w="9010" w:type="dxa"/>
            <w:tcBorders>
              <w:top w:val="single" w:sz="4" w:space="0" w:color="auto"/>
              <w:bottom w:val="single" w:sz="4" w:space="0" w:color="auto"/>
            </w:tcBorders>
            <w:shd w:val="clear" w:color="auto" w:fill="E3DAED"/>
          </w:tcPr>
          <w:p w14:paraId="2936C459" w14:textId="7AC4B06B" w:rsidR="000E1653" w:rsidRPr="00F2602A" w:rsidRDefault="000E1653" w:rsidP="00B959F4">
            <w:pPr>
              <w:pStyle w:val="BodyText"/>
              <w:spacing w:line="276" w:lineRule="auto"/>
              <w:ind w:left="179" w:right="255"/>
              <w:jc w:val="both"/>
              <w:rPr>
                <w:rFonts w:ascii="Helvetica Neue" w:hAnsi="Helvetica Neue"/>
                <w:b/>
                <w:szCs w:val="22"/>
                <w:lang w:val="en-US"/>
              </w:rPr>
            </w:pPr>
            <w:r>
              <w:rPr>
                <w:rFonts w:ascii="Helvetica Neue" w:hAnsi="Helvetica Neue"/>
                <w:b/>
                <w:szCs w:val="22"/>
                <w:lang w:val="en-US"/>
              </w:rPr>
              <w:t>Strategy</w:t>
            </w:r>
            <w:r w:rsidRPr="00F2602A">
              <w:rPr>
                <w:rFonts w:ascii="Helvetica Neue" w:hAnsi="Helvetica Neue"/>
                <w:b/>
                <w:szCs w:val="22"/>
                <w:lang w:val="en-US"/>
              </w:rPr>
              <w:t xml:space="preserve"> </w:t>
            </w:r>
            <w:r w:rsidR="00D23DE4">
              <w:rPr>
                <w:rFonts w:ascii="Helvetica Neue" w:hAnsi="Helvetica Neue"/>
                <w:b/>
                <w:szCs w:val="22"/>
                <w:lang w:val="en-US"/>
              </w:rPr>
              <w:t>2</w:t>
            </w:r>
          </w:p>
          <w:p w14:paraId="35175509" w14:textId="42D85131" w:rsidR="000E1653" w:rsidRPr="00F2602A" w:rsidRDefault="000E1653" w:rsidP="00B959F4">
            <w:pPr>
              <w:pStyle w:val="BodyText"/>
              <w:spacing w:line="276" w:lineRule="auto"/>
              <w:ind w:left="179" w:right="255"/>
              <w:jc w:val="both"/>
              <w:rPr>
                <w:rFonts w:ascii="Helvetica Neue" w:hAnsi="Helvetica Neue"/>
                <w:szCs w:val="22"/>
                <w:lang w:val="en-US"/>
              </w:rPr>
            </w:pPr>
            <w:r>
              <w:rPr>
                <w:rFonts w:ascii="Helvetica Neue" w:hAnsi="Helvetica Neue"/>
                <w:szCs w:val="22"/>
                <w:lang w:val="en-US"/>
              </w:rPr>
              <w:t>The Alliances and DPO Australia members will establish regular communication channels between the organisations.</w:t>
            </w:r>
          </w:p>
        </w:tc>
      </w:tr>
      <w:tr w:rsidR="000E1653" w:rsidRPr="00F2602A" w14:paraId="2BF14781" w14:textId="77777777" w:rsidTr="00B959F4">
        <w:tc>
          <w:tcPr>
            <w:tcW w:w="9010" w:type="dxa"/>
            <w:tcBorders>
              <w:top w:val="single" w:sz="4" w:space="0" w:color="auto"/>
            </w:tcBorders>
            <w:shd w:val="clear" w:color="auto" w:fill="FAF9F9"/>
          </w:tcPr>
          <w:p w14:paraId="5F6B2181" w14:textId="16F9A00E" w:rsidR="000E1653" w:rsidRPr="00F2602A" w:rsidRDefault="000E1653" w:rsidP="000E1653">
            <w:pPr>
              <w:pStyle w:val="BodyText"/>
              <w:spacing w:line="276" w:lineRule="auto"/>
              <w:ind w:left="166" w:right="256"/>
              <w:jc w:val="both"/>
              <w:rPr>
                <w:rFonts w:ascii="Helvetica Neue" w:hAnsi="Helvetica Neue"/>
                <w:szCs w:val="22"/>
                <w:lang w:val="en-US"/>
              </w:rPr>
            </w:pPr>
            <w:r w:rsidRPr="0013798A">
              <w:rPr>
                <w:rFonts w:ascii="Helvetica Neue" w:hAnsi="Helvetica Neue"/>
                <w:szCs w:val="22"/>
                <w:lang w:val="en-US"/>
              </w:rPr>
              <w:t xml:space="preserve">The </w:t>
            </w:r>
            <w:r>
              <w:rPr>
                <w:rFonts w:ascii="Helvetica Neue" w:hAnsi="Helvetica Neue"/>
                <w:szCs w:val="22"/>
                <w:lang w:val="en-US"/>
              </w:rPr>
              <w:t>DPO Australia members</w:t>
            </w:r>
            <w:r w:rsidRPr="0013798A">
              <w:rPr>
                <w:rFonts w:ascii="Helvetica Neue" w:hAnsi="Helvetica Neue"/>
                <w:szCs w:val="22"/>
                <w:lang w:val="en-US"/>
              </w:rPr>
              <w:t xml:space="preserve"> and Alliances will establish recurrent communication through both email and communiques as well as regular scheduled videoconferences between all organisations to discuss progress against key shared initiatives and to continue to work towards great involvement of women with disability. Where possible, these meetings may be held in person to facilitate greater engagement.</w:t>
            </w:r>
          </w:p>
        </w:tc>
      </w:tr>
    </w:tbl>
    <w:p w14:paraId="39952199" w14:textId="22E3FC0B" w:rsidR="000E1653" w:rsidRDefault="000E1653" w:rsidP="00595D7B">
      <w:pPr>
        <w:pStyle w:val="BodyText"/>
        <w:spacing w:line="276" w:lineRule="auto"/>
        <w:jc w:val="both"/>
        <w:rPr>
          <w:rFonts w:ascii="Helvetica Neue" w:hAnsi="Helvetica Neue"/>
          <w:b/>
          <w:szCs w:val="22"/>
          <w:lang w:val="en-US"/>
        </w:rPr>
      </w:pPr>
    </w:p>
    <w:tbl>
      <w:tblPr>
        <w:tblStyle w:val="TableGrid"/>
        <w:tblW w:w="0" w:type="auto"/>
        <w:tblBorders>
          <w:insideH w:val="none" w:sz="0" w:space="0" w:color="auto"/>
          <w:insideV w:val="none" w:sz="0" w:space="0" w:color="auto"/>
        </w:tblBorders>
        <w:shd w:val="clear" w:color="auto" w:fill="E3DAED"/>
        <w:tblLook w:val="04A0" w:firstRow="1" w:lastRow="0" w:firstColumn="1" w:lastColumn="0" w:noHBand="0" w:noVBand="1"/>
      </w:tblPr>
      <w:tblGrid>
        <w:gridCol w:w="9010"/>
      </w:tblGrid>
      <w:tr w:rsidR="000E1653" w:rsidRPr="00F2602A" w14:paraId="2492AD32" w14:textId="77777777" w:rsidTr="00B959F4">
        <w:tc>
          <w:tcPr>
            <w:tcW w:w="9010" w:type="dxa"/>
            <w:tcBorders>
              <w:top w:val="single" w:sz="4" w:space="0" w:color="auto"/>
              <w:bottom w:val="single" w:sz="4" w:space="0" w:color="auto"/>
            </w:tcBorders>
            <w:shd w:val="clear" w:color="auto" w:fill="E3DAED"/>
          </w:tcPr>
          <w:p w14:paraId="4D278724" w14:textId="2EAC1B83" w:rsidR="000E1653" w:rsidRPr="00F2602A" w:rsidRDefault="000E1653" w:rsidP="00B959F4">
            <w:pPr>
              <w:pStyle w:val="BodyText"/>
              <w:spacing w:line="276" w:lineRule="auto"/>
              <w:ind w:left="179" w:right="255"/>
              <w:jc w:val="both"/>
              <w:rPr>
                <w:rFonts w:ascii="Helvetica Neue" w:hAnsi="Helvetica Neue"/>
                <w:b/>
                <w:szCs w:val="22"/>
                <w:lang w:val="en-US"/>
              </w:rPr>
            </w:pPr>
            <w:r>
              <w:rPr>
                <w:rFonts w:ascii="Helvetica Neue" w:hAnsi="Helvetica Neue"/>
                <w:b/>
                <w:szCs w:val="22"/>
                <w:lang w:val="en-US"/>
              </w:rPr>
              <w:t>Strategy</w:t>
            </w:r>
            <w:r w:rsidRPr="00F2602A">
              <w:rPr>
                <w:rFonts w:ascii="Helvetica Neue" w:hAnsi="Helvetica Neue"/>
                <w:b/>
                <w:szCs w:val="22"/>
                <w:lang w:val="en-US"/>
              </w:rPr>
              <w:t xml:space="preserve"> </w:t>
            </w:r>
            <w:r w:rsidR="00D23DE4">
              <w:rPr>
                <w:rFonts w:ascii="Helvetica Neue" w:hAnsi="Helvetica Neue"/>
                <w:b/>
                <w:szCs w:val="22"/>
                <w:lang w:val="en-US"/>
              </w:rPr>
              <w:t>3</w:t>
            </w:r>
          </w:p>
          <w:p w14:paraId="00785CF4" w14:textId="6182DEC4" w:rsidR="000E1653" w:rsidRPr="00F2602A" w:rsidRDefault="000E1653" w:rsidP="00B959F4">
            <w:pPr>
              <w:pStyle w:val="BodyText"/>
              <w:spacing w:line="276" w:lineRule="auto"/>
              <w:ind w:left="179" w:right="255"/>
              <w:jc w:val="both"/>
              <w:rPr>
                <w:rFonts w:ascii="Helvetica Neue" w:hAnsi="Helvetica Neue"/>
                <w:szCs w:val="22"/>
                <w:lang w:val="en-US"/>
              </w:rPr>
            </w:pPr>
            <w:r>
              <w:rPr>
                <w:rFonts w:ascii="Helvetica Neue" w:hAnsi="Helvetica Neue"/>
                <w:szCs w:val="22"/>
                <w:lang w:val="en-US"/>
              </w:rPr>
              <w:t>The Alliances and DPO Australia members will establish and maintain a shared calendar.</w:t>
            </w:r>
          </w:p>
        </w:tc>
      </w:tr>
      <w:tr w:rsidR="000E1653" w:rsidRPr="00F2602A" w14:paraId="08AEE433" w14:textId="77777777" w:rsidTr="00B959F4">
        <w:tc>
          <w:tcPr>
            <w:tcW w:w="9010" w:type="dxa"/>
            <w:tcBorders>
              <w:top w:val="single" w:sz="4" w:space="0" w:color="auto"/>
            </w:tcBorders>
            <w:shd w:val="clear" w:color="auto" w:fill="FAF9F9"/>
          </w:tcPr>
          <w:p w14:paraId="2A0B259E" w14:textId="6F3E0F5C" w:rsidR="000E1653" w:rsidRPr="00F2602A" w:rsidRDefault="000E1653" w:rsidP="000E1653">
            <w:pPr>
              <w:pStyle w:val="BodyText"/>
              <w:spacing w:line="276" w:lineRule="auto"/>
              <w:ind w:left="166" w:right="256"/>
              <w:jc w:val="both"/>
              <w:rPr>
                <w:rFonts w:ascii="Helvetica Neue" w:hAnsi="Helvetica Neue"/>
                <w:szCs w:val="22"/>
                <w:lang w:val="en-US"/>
              </w:rPr>
            </w:pPr>
            <w:r w:rsidRPr="0013798A">
              <w:rPr>
                <w:rFonts w:ascii="Helvetica Neue" w:hAnsi="Helvetica Neue"/>
                <w:szCs w:val="22"/>
                <w:lang w:val="en-US"/>
              </w:rPr>
              <w:t xml:space="preserve">The </w:t>
            </w:r>
            <w:r>
              <w:rPr>
                <w:rFonts w:ascii="Helvetica Neue" w:hAnsi="Helvetica Neue"/>
                <w:szCs w:val="22"/>
                <w:lang w:val="en-US"/>
              </w:rPr>
              <w:t>DPO Australia members</w:t>
            </w:r>
            <w:r w:rsidRPr="0013798A">
              <w:rPr>
                <w:rFonts w:ascii="Helvetica Neue" w:hAnsi="Helvetica Neue"/>
                <w:szCs w:val="22"/>
                <w:lang w:val="en-US"/>
              </w:rPr>
              <w:t xml:space="preserve"> and Alliances will </w:t>
            </w:r>
            <w:r>
              <w:rPr>
                <w:rFonts w:ascii="Helvetica Neue" w:hAnsi="Helvetica Neue"/>
                <w:szCs w:val="22"/>
                <w:lang w:val="en-US"/>
              </w:rPr>
              <w:t>establish</w:t>
            </w:r>
            <w:r w:rsidRPr="0013798A">
              <w:rPr>
                <w:rFonts w:ascii="Helvetica Neue" w:hAnsi="Helvetica Neue"/>
                <w:szCs w:val="22"/>
                <w:lang w:val="en-US"/>
              </w:rPr>
              <w:t xml:space="preserve"> a shared calendar of events attende</w:t>
            </w:r>
            <w:r>
              <w:rPr>
                <w:rFonts w:ascii="Helvetica Neue" w:hAnsi="Helvetica Neue"/>
                <w:szCs w:val="22"/>
                <w:lang w:val="en-US"/>
              </w:rPr>
              <w:t>d</w:t>
            </w:r>
            <w:r w:rsidRPr="0013798A">
              <w:rPr>
                <w:rFonts w:ascii="Helvetica Neue" w:hAnsi="Helvetica Neue"/>
                <w:szCs w:val="22"/>
                <w:lang w:val="en-US"/>
              </w:rPr>
              <w:t xml:space="preserve">/hosted by each organisation to ensure that there is transparency between the Alliances and the </w:t>
            </w:r>
            <w:r>
              <w:rPr>
                <w:rFonts w:ascii="Helvetica Neue" w:hAnsi="Helvetica Neue"/>
                <w:szCs w:val="22"/>
                <w:lang w:val="en-US"/>
              </w:rPr>
              <w:t>DPO Australia members</w:t>
            </w:r>
            <w:r w:rsidRPr="0013798A">
              <w:rPr>
                <w:rFonts w:ascii="Helvetica Neue" w:hAnsi="Helvetica Neue"/>
                <w:szCs w:val="22"/>
                <w:lang w:val="en-US"/>
              </w:rPr>
              <w:t>, and each organisation has the opportunity to potentially provide information or feedback from its members in those forums.</w:t>
            </w:r>
          </w:p>
        </w:tc>
      </w:tr>
    </w:tbl>
    <w:p w14:paraId="1F48F68F" w14:textId="77777777" w:rsidR="000E1653" w:rsidRDefault="000E1653" w:rsidP="00595D7B">
      <w:pPr>
        <w:pStyle w:val="BodyText"/>
        <w:spacing w:line="276" w:lineRule="auto"/>
        <w:jc w:val="both"/>
        <w:rPr>
          <w:rFonts w:ascii="Helvetica Neue" w:hAnsi="Helvetica Neue"/>
          <w:b/>
          <w:szCs w:val="22"/>
          <w:lang w:val="en-US"/>
        </w:rPr>
      </w:pPr>
    </w:p>
    <w:tbl>
      <w:tblPr>
        <w:tblStyle w:val="TableGrid"/>
        <w:tblW w:w="0" w:type="auto"/>
        <w:tblBorders>
          <w:insideH w:val="none" w:sz="0" w:space="0" w:color="auto"/>
          <w:insideV w:val="none" w:sz="0" w:space="0" w:color="auto"/>
        </w:tblBorders>
        <w:shd w:val="clear" w:color="auto" w:fill="E3DAED"/>
        <w:tblLook w:val="04A0" w:firstRow="1" w:lastRow="0" w:firstColumn="1" w:lastColumn="0" w:noHBand="0" w:noVBand="1"/>
      </w:tblPr>
      <w:tblGrid>
        <w:gridCol w:w="9010"/>
      </w:tblGrid>
      <w:tr w:rsidR="000E1653" w:rsidRPr="00F2602A" w14:paraId="6A5CCF54" w14:textId="77777777" w:rsidTr="00B959F4">
        <w:tc>
          <w:tcPr>
            <w:tcW w:w="9010" w:type="dxa"/>
            <w:tcBorders>
              <w:top w:val="single" w:sz="4" w:space="0" w:color="auto"/>
              <w:bottom w:val="single" w:sz="4" w:space="0" w:color="auto"/>
            </w:tcBorders>
            <w:shd w:val="clear" w:color="auto" w:fill="E3DAED"/>
          </w:tcPr>
          <w:p w14:paraId="1CC63811" w14:textId="20B2615A" w:rsidR="000E1653" w:rsidRPr="00F2602A" w:rsidRDefault="000E1653" w:rsidP="00B959F4">
            <w:pPr>
              <w:pStyle w:val="BodyText"/>
              <w:spacing w:line="276" w:lineRule="auto"/>
              <w:ind w:left="179" w:right="255"/>
              <w:jc w:val="both"/>
              <w:rPr>
                <w:rFonts w:ascii="Helvetica Neue" w:hAnsi="Helvetica Neue"/>
                <w:b/>
                <w:szCs w:val="22"/>
                <w:lang w:val="en-US"/>
              </w:rPr>
            </w:pPr>
            <w:r>
              <w:rPr>
                <w:rFonts w:ascii="Helvetica Neue" w:hAnsi="Helvetica Neue"/>
                <w:b/>
                <w:szCs w:val="22"/>
                <w:lang w:val="en-US"/>
              </w:rPr>
              <w:lastRenderedPageBreak/>
              <w:t>Strategy</w:t>
            </w:r>
            <w:r w:rsidRPr="00F2602A">
              <w:rPr>
                <w:rFonts w:ascii="Helvetica Neue" w:hAnsi="Helvetica Neue"/>
                <w:b/>
                <w:szCs w:val="22"/>
                <w:lang w:val="en-US"/>
              </w:rPr>
              <w:t xml:space="preserve"> </w:t>
            </w:r>
            <w:r w:rsidR="00D23DE4">
              <w:rPr>
                <w:rFonts w:ascii="Helvetica Neue" w:hAnsi="Helvetica Neue"/>
                <w:b/>
                <w:szCs w:val="22"/>
                <w:lang w:val="en-US"/>
              </w:rPr>
              <w:t>4</w:t>
            </w:r>
          </w:p>
          <w:p w14:paraId="7B6199F9" w14:textId="0DDC8231" w:rsidR="000E1653" w:rsidRPr="00F2602A" w:rsidRDefault="00154615" w:rsidP="00B959F4">
            <w:pPr>
              <w:pStyle w:val="BodyText"/>
              <w:spacing w:line="276" w:lineRule="auto"/>
              <w:ind w:left="179" w:right="255"/>
              <w:jc w:val="both"/>
              <w:rPr>
                <w:rFonts w:ascii="Helvetica Neue" w:hAnsi="Helvetica Neue"/>
                <w:szCs w:val="22"/>
                <w:lang w:val="en-US"/>
              </w:rPr>
            </w:pPr>
            <w:r>
              <w:rPr>
                <w:rFonts w:ascii="Helvetica Neue" w:hAnsi="Helvetica Neue"/>
                <w:szCs w:val="22"/>
                <w:lang w:val="en-US"/>
              </w:rPr>
              <w:t>The Alliances will seek to include the perspectives of women with disability at international fora.</w:t>
            </w:r>
          </w:p>
        </w:tc>
      </w:tr>
      <w:tr w:rsidR="000E1653" w:rsidRPr="00F2602A" w14:paraId="36754005" w14:textId="77777777" w:rsidTr="00B959F4">
        <w:tc>
          <w:tcPr>
            <w:tcW w:w="9010" w:type="dxa"/>
            <w:tcBorders>
              <w:top w:val="single" w:sz="4" w:space="0" w:color="auto"/>
            </w:tcBorders>
            <w:shd w:val="clear" w:color="auto" w:fill="FAF9F9"/>
          </w:tcPr>
          <w:p w14:paraId="058ABCAF" w14:textId="2FBF613B" w:rsidR="000E1653" w:rsidRPr="00F2602A" w:rsidRDefault="00154615" w:rsidP="00154615">
            <w:pPr>
              <w:pStyle w:val="BodyText"/>
              <w:spacing w:line="276" w:lineRule="auto"/>
              <w:ind w:left="166" w:right="256"/>
              <w:jc w:val="both"/>
              <w:rPr>
                <w:rFonts w:ascii="Helvetica Neue" w:hAnsi="Helvetica Neue"/>
                <w:szCs w:val="22"/>
                <w:lang w:val="en-US"/>
              </w:rPr>
            </w:pPr>
            <w:r w:rsidRPr="0013798A">
              <w:rPr>
                <w:rFonts w:ascii="Helvetica Neue" w:hAnsi="Helvetica Neue"/>
                <w:szCs w:val="22"/>
                <w:lang w:val="en-US"/>
              </w:rPr>
              <w:t xml:space="preserve">The Alliances and </w:t>
            </w:r>
            <w:r>
              <w:rPr>
                <w:rFonts w:ascii="Helvetica Neue" w:hAnsi="Helvetica Neue"/>
                <w:szCs w:val="22"/>
                <w:lang w:val="en-US"/>
              </w:rPr>
              <w:t>DPO Australia members</w:t>
            </w:r>
            <w:r w:rsidRPr="0013798A">
              <w:rPr>
                <w:rFonts w:ascii="Helvetica Neue" w:hAnsi="Helvetica Neue"/>
                <w:szCs w:val="22"/>
                <w:lang w:val="en-US"/>
              </w:rPr>
              <w:t xml:space="preserve"> identified that wherever possible when attending international events for treaties such as CSW and CEDAW, the Alliances should also focus on keeping the perspectives of women front of mind, so that their views are also represented as part of policy debate.</w:t>
            </w:r>
          </w:p>
        </w:tc>
      </w:tr>
    </w:tbl>
    <w:p w14:paraId="299E7347" w14:textId="77777777" w:rsidR="00154615" w:rsidRDefault="00154615" w:rsidP="00E4373A">
      <w:pPr>
        <w:pStyle w:val="Heading3"/>
      </w:pPr>
    </w:p>
    <w:p w14:paraId="39617C3D" w14:textId="77777777" w:rsidR="00B959F4" w:rsidRDefault="00B959F4" w:rsidP="00E4373A">
      <w:pPr>
        <w:pStyle w:val="Heading3"/>
      </w:pPr>
    </w:p>
    <w:p w14:paraId="53887E93" w14:textId="25EF22B0" w:rsidR="007C3C17" w:rsidRDefault="00B959F4" w:rsidP="00E4373A">
      <w:pPr>
        <w:pStyle w:val="Heading3"/>
      </w:pPr>
      <w:bookmarkStart w:id="51" w:name="_Toc529954053"/>
      <w:r>
        <w:t>NEXT STEPS</w:t>
      </w:r>
      <w:bookmarkEnd w:id="51"/>
    </w:p>
    <w:p w14:paraId="19F21627" w14:textId="77777777" w:rsidR="00B959F4" w:rsidRPr="00B959F4" w:rsidRDefault="00B959F4" w:rsidP="00B959F4"/>
    <w:p w14:paraId="02D6173A" w14:textId="1D3B9591" w:rsidR="007C3C17" w:rsidRDefault="00154615" w:rsidP="00747094">
      <w:pPr>
        <w:pStyle w:val="BodyText"/>
        <w:spacing w:line="276" w:lineRule="auto"/>
        <w:jc w:val="both"/>
        <w:rPr>
          <w:rFonts w:ascii="Helvetica Neue" w:hAnsi="Helvetica Neue"/>
          <w:szCs w:val="22"/>
          <w:lang w:val="en-US"/>
        </w:rPr>
      </w:pPr>
      <w:r>
        <w:rPr>
          <w:rFonts w:ascii="Helvetica Neue" w:hAnsi="Helvetica Neue"/>
          <w:szCs w:val="22"/>
          <w:lang w:val="en-US"/>
        </w:rPr>
        <w:t xml:space="preserve">To facilitate implementation of the strategies discussed at the workshop, </w:t>
      </w:r>
      <w:r w:rsidR="0013798A" w:rsidRPr="0013798A">
        <w:rPr>
          <w:rFonts w:ascii="Helvetica Neue" w:hAnsi="Helvetica Neue"/>
          <w:szCs w:val="22"/>
          <w:lang w:val="en-US"/>
        </w:rPr>
        <w:t xml:space="preserve">the immediate next steps for the </w:t>
      </w:r>
      <w:r>
        <w:rPr>
          <w:rFonts w:ascii="Helvetica Neue" w:hAnsi="Helvetica Neue"/>
          <w:szCs w:val="22"/>
          <w:lang w:val="en-US"/>
        </w:rPr>
        <w:t xml:space="preserve">Alliances and DPO Australia members </w:t>
      </w:r>
      <w:r w:rsidR="0013798A" w:rsidRPr="0013798A">
        <w:rPr>
          <w:rFonts w:ascii="Helvetica Neue" w:hAnsi="Helvetica Neue"/>
          <w:szCs w:val="22"/>
          <w:lang w:val="en-US"/>
        </w:rPr>
        <w:t>organisations are to</w:t>
      </w:r>
      <w:r w:rsidR="007C3C17">
        <w:rPr>
          <w:rFonts w:ascii="Helvetica Neue" w:hAnsi="Helvetica Neue"/>
          <w:szCs w:val="22"/>
          <w:lang w:val="en-US"/>
        </w:rPr>
        <w:t>:</w:t>
      </w:r>
    </w:p>
    <w:p w14:paraId="43215600" w14:textId="3A78B31C" w:rsidR="007C3C17" w:rsidRDefault="007C3C17" w:rsidP="00747094">
      <w:pPr>
        <w:pStyle w:val="BodyText"/>
        <w:numPr>
          <w:ilvl w:val="0"/>
          <w:numId w:val="12"/>
        </w:numPr>
        <w:spacing w:line="276" w:lineRule="auto"/>
        <w:jc w:val="both"/>
        <w:rPr>
          <w:rFonts w:ascii="Helvetica Neue" w:hAnsi="Helvetica Neue"/>
          <w:szCs w:val="22"/>
          <w:lang w:val="en-US"/>
        </w:rPr>
      </w:pPr>
      <w:r>
        <w:rPr>
          <w:rFonts w:ascii="Helvetica Neue" w:hAnsi="Helvetica Neue"/>
          <w:szCs w:val="22"/>
          <w:lang w:val="en-US"/>
        </w:rPr>
        <w:t>S</w:t>
      </w:r>
      <w:r w:rsidR="0013798A" w:rsidRPr="0013798A">
        <w:rPr>
          <w:rFonts w:ascii="Helvetica Neue" w:hAnsi="Helvetica Neue"/>
          <w:szCs w:val="22"/>
          <w:lang w:val="en-US"/>
        </w:rPr>
        <w:t>hare work plans across the group and identify potential areas for collaboration</w:t>
      </w:r>
      <w:r>
        <w:rPr>
          <w:rFonts w:ascii="Helvetica Neue" w:hAnsi="Helvetica Neue"/>
          <w:szCs w:val="22"/>
          <w:lang w:val="en-US"/>
        </w:rPr>
        <w:t>.</w:t>
      </w:r>
    </w:p>
    <w:p w14:paraId="0CFCDC7E" w14:textId="26A2FD39" w:rsidR="007C3C17" w:rsidRDefault="007C3C17" w:rsidP="00747094">
      <w:pPr>
        <w:pStyle w:val="BodyText"/>
        <w:numPr>
          <w:ilvl w:val="0"/>
          <w:numId w:val="12"/>
        </w:numPr>
        <w:spacing w:line="276" w:lineRule="auto"/>
        <w:jc w:val="both"/>
        <w:rPr>
          <w:rFonts w:ascii="Helvetica Neue" w:hAnsi="Helvetica Neue"/>
          <w:szCs w:val="22"/>
          <w:lang w:val="en-US"/>
        </w:rPr>
      </w:pPr>
      <w:r>
        <w:rPr>
          <w:rFonts w:ascii="Helvetica Neue" w:hAnsi="Helvetica Neue"/>
          <w:szCs w:val="22"/>
          <w:lang w:val="en-US"/>
        </w:rPr>
        <w:t>E</w:t>
      </w:r>
      <w:r w:rsidR="0013798A" w:rsidRPr="0013798A">
        <w:rPr>
          <w:rFonts w:ascii="Helvetica Neue" w:hAnsi="Helvetica Neue"/>
          <w:szCs w:val="22"/>
          <w:lang w:val="en-US"/>
        </w:rPr>
        <w:t xml:space="preserve">stablish regular email communication through an Alliance/DPO </w:t>
      </w:r>
      <w:r w:rsidR="00154615">
        <w:rPr>
          <w:rFonts w:ascii="Helvetica Neue" w:hAnsi="Helvetica Neue"/>
          <w:szCs w:val="22"/>
          <w:lang w:val="en-US"/>
        </w:rPr>
        <w:t xml:space="preserve">Australia </w:t>
      </w:r>
      <w:r w:rsidR="0013798A" w:rsidRPr="0013798A">
        <w:rPr>
          <w:rFonts w:ascii="Helvetica Neue" w:hAnsi="Helvetica Neue"/>
          <w:szCs w:val="22"/>
          <w:lang w:val="en-US"/>
        </w:rPr>
        <w:t>distribution list</w:t>
      </w:r>
      <w:r>
        <w:rPr>
          <w:rFonts w:ascii="Helvetica Neue" w:hAnsi="Helvetica Neue"/>
          <w:szCs w:val="22"/>
          <w:lang w:val="en-US"/>
        </w:rPr>
        <w:t>.</w:t>
      </w:r>
    </w:p>
    <w:p w14:paraId="01ED7955" w14:textId="09D5A190" w:rsidR="0013798A" w:rsidRDefault="007C3C17" w:rsidP="00747094">
      <w:pPr>
        <w:pStyle w:val="BodyText"/>
        <w:numPr>
          <w:ilvl w:val="0"/>
          <w:numId w:val="12"/>
        </w:numPr>
        <w:spacing w:line="276" w:lineRule="auto"/>
        <w:jc w:val="both"/>
        <w:rPr>
          <w:rFonts w:ascii="Helvetica Neue" w:hAnsi="Helvetica Neue"/>
          <w:szCs w:val="22"/>
          <w:lang w:val="en-US"/>
        </w:rPr>
      </w:pPr>
      <w:r>
        <w:rPr>
          <w:rFonts w:ascii="Helvetica Neue" w:hAnsi="Helvetica Neue"/>
          <w:szCs w:val="22"/>
          <w:lang w:val="en-US"/>
        </w:rPr>
        <w:t>I</w:t>
      </w:r>
      <w:r w:rsidR="0013798A" w:rsidRPr="0013798A">
        <w:rPr>
          <w:rFonts w:ascii="Helvetica Neue" w:hAnsi="Helvetica Neue"/>
          <w:szCs w:val="22"/>
          <w:lang w:val="en-US"/>
        </w:rPr>
        <w:t xml:space="preserve">nitiate regular quarterly or similar videoconferences for engagement between </w:t>
      </w:r>
      <w:r w:rsidR="000A1D55">
        <w:rPr>
          <w:rFonts w:ascii="Helvetica Neue" w:hAnsi="Helvetica Neue"/>
          <w:szCs w:val="22"/>
          <w:lang w:val="en-US"/>
        </w:rPr>
        <w:t xml:space="preserve">the </w:t>
      </w:r>
      <w:r w:rsidR="0013798A" w:rsidRPr="0013798A">
        <w:rPr>
          <w:rFonts w:ascii="Helvetica Neue" w:hAnsi="Helvetica Neue"/>
          <w:szCs w:val="22"/>
          <w:lang w:val="en-US"/>
        </w:rPr>
        <w:t>organisations.</w:t>
      </w:r>
    </w:p>
    <w:p w14:paraId="63A3D160" w14:textId="77777777" w:rsidR="00E4373A" w:rsidRPr="007C3C17" w:rsidRDefault="00E4373A" w:rsidP="00E4373A">
      <w:pPr>
        <w:pStyle w:val="BodyText"/>
        <w:spacing w:line="276" w:lineRule="auto"/>
        <w:ind w:left="720"/>
        <w:jc w:val="both"/>
        <w:rPr>
          <w:rFonts w:ascii="Helvetica Neue" w:hAnsi="Helvetica Neue"/>
          <w:szCs w:val="22"/>
          <w:lang w:val="en-US"/>
        </w:rPr>
      </w:pPr>
    </w:p>
    <w:p w14:paraId="59B6D576" w14:textId="7B9C17D3" w:rsidR="007C3C17" w:rsidRDefault="00E4373A" w:rsidP="00F97EFD">
      <w:pPr>
        <w:jc w:val="left"/>
        <w:rPr>
          <w:b/>
          <w:color w:val="CC0099"/>
          <w:sz w:val="28"/>
          <w:szCs w:val="24"/>
        </w:rPr>
      </w:pPr>
      <w:r>
        <w:rPr>
          <w:b/>
          <w:noProof/>
          <w:color w:val="CC0099"/>
          <w:sz w:val="28"/>
          <w:szCs w:val="24"/>
        </w:rPr>
        <w:drawing>
          <wp:inline distT="0" distB="0" distL="0" distR="0" wp14:anchorId="2E4AFBCE" wp14:editId="11632323">
            <wp:extent cx="5727700" cy="3271192"/>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WAmeeting4.jp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5727700" cy="3271192"/>
                    </a:xfrm>
                    <a:prstGeom prst="rect">
                      <a:avLst/>
                    </a:prstGeom>
                    <a:ln>
                      <a:noFill/>
                    </a:ln>
                    <a:extLst>
                      <a:ext uri="{53640926-AAD7-44D8-BBD7-CCE9431645EC}">
                        <a14:shadowObscured xmlns:a14="http://schemas.microsoft.com/office/drawing/2010/main"/>
                      </a:ext>
                    </a:extLst>
                  </pic:spPr>
                </pic:pic>
              </a:graphicData>
            </a:graphic>
          </wp:inline>
        </w:drawing>
      </w:r>
      <w:r w:rsidR="007C3C17">
        <w:br w:type="page"/>
      </w:r>
    </w:p>
    <w:p w14:paraId="163067DE" w14:textId="38CD1B7C" w:rsidR="00E4373A" w:rsidRDefault="00E4373A">
      <w:pPr>
        <w:spacing w:line="240" w:lineRule="auto"/>
        <w:jc w:val="left"/>
        <w:rPr>
          <w:b/>
          <w:color w:val="CC0099"/>
          <w:sz w:val="28"/>
          <w:szCs w:val="24"/>
          <w:lang w:val="en-AU"/>
        </w:rPr>
      </w:pPr>
      <w:bookmarkStart w:id="52" w:name="_Toc529954054"/>
      <w:r>
        <w:rPr>
          <w:noProof/>
        </w:rPr>
        <w:lastRenderedPageBreak/>
        <w:drawing>
          <wp:inline distT="0" distB="0" distL="0" distR="0" wp14:anchorId="6C7C6F6F" wp14:editId="7E590977">
            <wp:extent cx="5727700" cy="81051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7700" cy="8105140"/>
                    </a:xfrm>
                    <a:prstGeom prst="rect">
                      <a:avLst/>
                    </a:prstGeom>
                  </pic:spPr>
                </pic:pic>
              </a:graphicData>
            </a:graphic>
          </wp:inline>
        </w:drawing>
      </w:r>
    </w:p>
    <w:p w14:paraId="470FEB5E" w14:textId="77777777" w:rsidR="00E4373A" w:rsidRDefault="00E4373A">
      <w:pPr>
        <w:spacing w:line="240" w:lineRule="auto"/>
        <w:jc w:val="left"/>
        <w:rPr>
          <w:b/>
          <w:color w:val="CC0099"/>
          <w:sz w:val="28"/>
          <w:szCs w:val="24"/>
          <w:lang w:val="en-AU"/>
        </w:rPr>
      </w:pPr>
      <w:r>
        <w:br w:type="page"/>
      </w:r>
    </w:p>
    <w:p w14:paraId="0644FD75" w14:textId="2FA42443" w:rsidR="0013798A" w:rsidRPr="00154615" w:rsidRDefault="0013798A" w:rsidP="00E4373A">
      <w:pPr>
        <w:pStyle w:val="Heading2"/>
      </w:pPr>
      <w:r w:rsidRPr="00154615">
        <w:lastRenderedPageBreak/>
        <w:t>Background</w:t>
      </w:r>
      <w:bookmarkEnd w:id="52"/>
    </w:p>
    <w:p w14:paraId="088F0E25" w14:textId="77777777" w:rsidR="0013798A" w:rsidRPr="00154615" w:rsidRDefault="0013798A" w:rsidP="00E4373A">
      <w:pPr>
        <w:pStyle w:val="Heading3"/>
      </w:pPr>
    </w:p>
    <w:p w14:paraId="73F76806" w14:textId="4C13C03F" w:rsidR="0013798A" w:rsidRPr="00154615" w:rsidRDefault="0013798A" w:rsidP="00E4373A">
      <w:pPr>
        <w:pStyle w:val="Heading3"/>
      </w:pPr>
      <w:bookmarkStart w:id="53" w:name="_Toc529954055"/>
      <w:r w:rsidRPr="00154615">
        <w:t>Overview of National Women’s Alliances</w:t>
      </w:r>
      <w:bookmarkEnd w:id="53"/>
    </w:p>
    <w:p w14:paraId="755EA6D0" w14:textId="77777777" w:rsidR="0013798A" w:rsidRPr="00154615" w:rsidRDefault="0013798A" w:rsidP="00154615"/>
    <w:p w14:paraId="6745CAAD" w14:textId="7FC63E59" w:rsidR="0013798A" w:rsidRPr="00154615" w:rsidRDefault="0013798A" w:rsidP="006D03C2">
      <w:r w:rsidRPr="00154615">
        <w:t xml:space="preserve">The Australian Government funds six National Women’s Alliances </w:t>
      </w:r>
      <w:r w:rsidR="0042031B" w:rsidRPr="00154615">
        <w:t>(</w:t>
      </w:r>
      <w:r w:rsidR="000A1D55">
        <w:t>the Alliances</w:t>
      </w:r>
      <w:r w:rsidR="0042031B" w:rsidRPr="00154615">
        <w:t xml:space="preserve">) </w:t>
      </w:r>
      <w:r w:rsidRPr="00154615">
        <w:t xml:space="preserve">which are networks of issues-based and sector-based women’s groups. Each </w:t>
      </w:r>
      <w:r w:rsidR="000A1D55">
        <w:t>A</w:t>
      </w:r>
      <w:r w:rsidRPr="00154615">
        <w:t>lliance has a distinct focus and</w:t>
      </w:r>
      <w:r w:rsidR="0042031B" w:rsidRPr="00154615">
        <w:t xml:space="preserve"> </w:t>
      </w:r>
      <w:r w:rsidRPr="00154615">
        <w:t>capacity for networking and advocacy activities. Their roles are twofold:</w:t>
      </w:r>
    </w:p>
    <w:p w14:paraId="2B492B9C" w14:textId="77777777" w:rsidR="00154615" w:rsidRPr="00154615" w:rsidRDefault="00154615" w:rsidP="006D03C2"/>
    <w:p w14:paraId="68EE0BDD" w14:textId="26CC7524" w:rsidR="0042031B" w:rsidRPr="00154615" w:rsidRDefault="0013798A" w:rsidP="006D03C2">
      <w:pPr>
        <w:pStyle w:val="ListParagraph"/>
        <w:numPr>
          <w:ilvl w:val="0"/>
          <w:numId w:val="11"/>
        </w:numPr>
        <w:spacing w:line="276" w:lineRule="auto"/>
        <w:jc w:val="both"/>
        <w:rPr>
          <w:rFonts w:ascii="Helvetica Neue" w:hAnsi="Helvetica Neue"/>
        </w:rPr>
      </w:pPr>
      <w:r w:rsidRPr="00154615">
        <w:rPr>
          <w:rFonts w:ascii="Helvetica Neue" w:hAnsi="Helvetica Neue"/>
        </w:rPr>
        <w:t>Bring together women’s organisations and individuals from across Australia to share information, identify issues that affect them, and identify solutions.</w:t>
      </w:r>
    </w:p>
    <w:p w14:paraId="29997EDB" w14:textId="32062C87" w:rsidR="00154615" w:rsidRPr="006D03C2" w:rsidRDefault="0013798A" w:rsidP="006D03C2">
      <w:pPr>
        <w:pStyle w:val="ListParagraph"/>
        <w:numPr>
          <w:ilvl w:val="0"/>
          <w:numId w:val="11"/>
        </w:numPr>
        <w:spacing w:line="276" w:lineRule="auto"/>
        <w:jc w:val="both"/>
        <w:rPr>
          <w:rFonts w:ascii="Helvetica Neue" w:hAnsi="Helvetica Neue"/>
          <w:color w:val="000000" w:themeColor="text1"/>
          <w:lang w:val="en-US"/>
        </w:rPr>
      </w:pPr>
      <w:r w:rsidRPr="00154615">
        <w:rPr>
          <w:rFonts w:ascii="Helvetica Neue" w:hAnsi="Helvetica Neue"/>
        </w:rPr>
        <w:t xml:space="preserve">Engage actively with the Australian Government on policy issues as part of a better </w:t>
      </w:r>
      <w:r w:rsidRPr="006D03C2">
        <w:rPr>
          <w:rFonts w:ascii="Helvetica Neue" w:hAnsi="Helvetica Neue"/>
          <w:color w:val="000000" w:themeColor="text1"/>
          <w:lang w:val="en-US"/>
        </w:rPr>
        <w:t>more informed and representative dialogue between women and government.</w:t>
      </w:r>
    </w:p>
    <w:p w14:paraId="2D9D1BEF" w14:textId="1EDD8795" w:rsidR="006D03C2" w:rsidRPr="006D03C2" w:rsidRDefault="006D03C2" w:rsidP="006D03C2">
      <w:pPr>
        <w:pStyle w:val="FootnoteText"/>
        <w:jc w:val="left"/>
        <w:rPr>
          <w:sz w:val="22"/>
          <w:szCs w:val="22"/>
        </w:rPr>
      </w:pPr>
      <w:r w:rsidRPr="006D03C2">
        <w:rPr>
          <w:sz w:val="22"/>
          <w:szCs w:val="22"/>
        </w:rPr>
        <w:t xml:space="preserve">The </w:t>
      </w:r>
      <w:r w:rsidR="000A1D55">
        <w:rPr>
          <w:sz w:val="22"/>
          <w:szCs w:val="22"/>
        </w:rPr>
        <w:t>Alliances</w:t>
      </w:r>
      <w:r w:rsidRPr="006D03C2">
        <w:rPr>
          <w:sz w:val="22"/>
          <w:szCs w:val="22"/>
        </w:rPr>
        <w:t xml:space="preserve"> represent over 180 women’s organisations. They bring forward the views, voices and issues of Australian women and, in particular, women from marginalised and disadvantaged groups. The Alliances take the lead in ensuring that the voices of as many women as possible are heard, especially those who in the past have found it difficult to engage in advocacy and decision making.</w:t>
      </w:r>
    </w:p>
    <w:p w14:paraId="31E6F89B" w14:textId="77777777" w:rsidR="006D03C2" w:rsidRPr="006D03C2" w:rsidRDefault="006D03C2" w:rsidP="006D03C2"/>
    <w:p w14:paraId="48EC1D45" w14:textId="5BEAD0E2" w:rsidR="0013798A" w:rsidRPr="00154615" w:rsidRDefault="0013798A" w:rsidP="006D03C2">
      <w:r w:rsidRPr="00154615">
        <w:t xml:space="preserve">The </w:t>
      </w:r>
      <w:r w:rsidR="000A1D55">
        <w:t>Alliances</w:t>
      </w:r>
      <w:r w:rsidRPr="00154615">
        <w:t xml:space="preserve"> have been funded since </w:t>
      </w:r>
      <w:r w:rsidR="0042031B" w:rsidRPr="00154615">
        <w:t>1999 and</w:t>
      </w:r>
      <w:r w:rsidRPr="00154615">
        <w:t xml:space="preserve"> were originally envisaged as one peak body. However, existing women’s organisations advocated for separate bodies that represented the varied and unique challenges faced by women.</w:t>
      </w:r>
    </w:p>
    <w:p w14:paraId="252BAD52" w14:textId="77777777" w:rsidR="0013798A" w:rsidRPr="00154615" w:rsidRDefault="0013798A" w:rsidP="00154615"/>
    <w:p w14:paraId="17A4E0AF" w14:textId="5F2AE4DE" w:rsidR="0013798A" w:rsidRPr="00154615" w:rsidRDefault="0013798A" w:rsidP="00154615">
      <w:r w:rsidRPr="00154615">
        <w:t xml:space="preserve">Originally, there were </w:t>
      </w:r>
      <w:r w:rsidR="0042031B" w:rsidRPr="00154615">
        <w:t>three</w:t>
      </w:r>
      <w:r w:rsidRPr="00154615">
        <w:t xml:space="preserve"> secretariats which were increased to </w:t>
      </w:r>
      <w:r w:rsidR="0042031B" w:rsidRPr="00154615">
        <w:t>four</w:t>
      </w:r>
      <w:r w:rsidRPr="00154615">
        <w:t xml:space="preserve"> to include rural women. Since 2010, the </w:t>
      </w:r>
      <w:r w:rsidR="0042031B" w:rsidRPr="00154615">
        <w:t>six</w:t>
      </w:r>
      <w:r w:rsidRPr="00154615">
        <w:t xml:space="preserve"> current </w:t>
      </w:r>
      <w:r w:rsidR="000A1D55">
        <w:t>Alliances</w:t>
      </w:r>
      <w:r w:rsidRPr="00154615">
        <w:t xml:space="preserve"> have been in existence. Each </w:t>
      </w:r>
      <w:r w:rsidR="0042031B" w:rsidRPr="00154615">
        <w:t>a</w:t>
      </w:r>
      <w:r w:rsidRPr="00154615">
        <w:t>lliance is funded through the Department of Prime Minister and Cabinet</w:t>
      </w:r>
      <w:r w:rsidR="0042031B" w:rsidRPr="00154615">
        <w:t>, Office for Women</w:t>
      </w:r>
      <w:r w:rsidR="00125856">
        <w:t xml:space="preserve"> (OFW)</w:t>
      </w:r>
      <w:r w:rsidRPr="00154615">
        <w:t xml:space="preserve">, and is required to develop an annual work plan, as well as an overarching </w:t>
      </w:r>
      <w:r w:rsidR="0042031B" w:rsidRPr="00154615">
        <w:t>three-year</w:t>
      </w:r>
      <w:r w:rsidRPr="00154615">
        <w:t xml:space="preserve"> work plan that aligns with funding cycles. These work plans are approved by the OFW. The Alliances each have different governance and corporate structures, and membership bases.</w:t>
      </w:r>
    </w:p>
    <w:p w14:paraId="2B4C4E66" w14:textId="77777777" w:rsidR="0013798A" w:rsidRPr="00154615" w:rsidRDefault="0013798A" w:rsidP="00154615"/>
    <w:p w14:paraId="29687B11" w14:textId="3549A412" w:rsidR="0013798A" w:rsidRDefault="0013798A" w:rsidP="00154615">
      <w:r w:rsidRPr="00154615">
        <w:t>The six currently funded National Women’s Alliances are:</w:t>
      </w:r>
    </w:p>
    <w:p w14:paraId="65282459" w14:textId="5007540E" w:rsidR="00FC7686" w:rsidRDefault="00FC7686" w:rsidP="0015461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481"/>
      </w:tblGrid>
      <w:tr w:rsidR="00FC7686" w14:paraId="4BF79149" w14:textId="77777777" w:rsidTr="00FC7686">
        <w:trPr>
          <w:trHeight w:val="681"/>
        </w:trPr>
        <w:tc>
          <w:tcPr>
            <w:tcW w:w="5529" w:type="dxa"/>
            <w:vAlign w:val="center"/>
          </w:tcPr>
          <w:p w14:paraId="1B6304D9" w14:textId="106F4AA1" w:rsidR="00FC7686" w:rsidRPr="00FC7686" w:rsidRDefault="00576ABF" w:rsidP="00FC7686">
            <w:pPr>
              <w:ind w:left="315"/>
              <w:rPr>
                <w:color w:val="0000FF"/>
                <w:u w:val="single"/>
              </w:rPr>
            </w:pPr>
            <w:hyperlink r:id="rId19" w:history="1">
              <w:r w:rsidR="00FC7686" w:rsidRPr="00154615">
                <w:rPr>
                  <w:rStyle w:val="Hyperlink"/>
                </w:rPr>
                <w:t>Australian Women Against Violence Alliance (AWAVA)</w:t>
              </w:r>
            </w:hyperlink>
          </w:p>
        </w:tc>
        <w:tc>
          <w:tcPr>
            <w:tcW w:w="3481" w:type="dxa"/>
            <w:vAlign w:val="center"/>
          </w:tcPr>
          <w:p w14:paraId="40BDC9E8" w14:textId="7A63C2B9" w:rsidR="00FC7686" w:rsidRDefault="00FC7686" w:rsidP="00FC7686">
            <w:pPr>
              <w:jc w:val="right"/>
            </w:pPr>
            <w:r>
              <w:rPr>
                <w:noProof/>
              </w:rPr>
              <w:drawing>
                <wp:inline distT="0" distB="0" distL="0" distR="0" wp14:anchorId="603225D8" wp14:editId="4BF3DB1B">
                  <wp:extent cx="1842616" cy="5268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wava.jpg"/>
                          <pic:cNvPicPr/>
                        </pic:nvPicPr>
                        <pic:blipFill>
                          <a:blip r:embed="rId20" cstate="print">
                            <a:extLst>
                              <a:ext uri="{28A0092B-C50C-407E-A947-70E740481C1C}">
                                <a14:useLocalDpi xmlns:a14="http://schemas.microsoft.com/office/drawing/2010/main"/>
                              </a:ext>
                            </a:extLst>
                          </a:blip>
                          <a:stretch>
                            <a:fillRect/>
                          </a:stretch>
                        </pic:blipFill>
                        <pic:spPr>
                          <a:xfrm>
                            <a:off x="0" y="0"/>
                            <a:ext cx="1945039" cy="556127"/>
                          </a:xfrm>
                          <a:prstGeom prst="rect">
                            <a:avLst/>
                          </a:prstGeom>
                        </pic:spPr>
                      </pic:pic>
                    </a:graphicData>
                  </a:graphic>
                </wp:inline>
              </w:drawing>
            </w:r>
          </w:p>
        </w:tc>
      </w:tr>
      <w:tr w:rsidR="00FC7686" w14:paraId="1F0E1306" w14:textId="77777777" w:rsidTr="00FC7686">
        <w:tc>
          <w:tcPr>
            <w:tcW w:w="9010" w:type="dxa"/>
            <w:gridSpan w:val="2"/>
            <w:vAlign w:val="center"/>
          </w:tcPr>
          <w:p w14:paraId="6B38A6C1" w14:textId="77777777" w:rsidR="00FC7686" w:rsidRDefault="00FC7686" w:rsidP="00FC7686">
            <w:pPr>
              <w:ind w:left="315"/>
            </w:pPr>
          </w:p>
          <w:p w14:paraId="2CBBEDBC" w14:textId="77777777" w:rsidR="00FC7686" w:rsidRDefault="00FC7686" w:rsidP="00FC7686">
            <w:pPr>
              <w:ind w:left="315"/>
            </w:pPr>
            <w:r w:rsidRPr="00154615">
              <w:t>The Australian Women Against Violence Alliance (AWAVA) works towards ensuring that all women and children are able to live free from all forms of violence and abuse. The Alliance recognises that gender-based violence is both a consequence and cause of gender inequality and so it must be addressed by promoting women’s empowerment. AWAVA’s role is to ensure that women’s voices, particularly marginalised women’s voices, are heard by government, harnessing and amplifying the work of its member organisations and Friends and Supporters.</w:t>
            </w:r>
          </w:p>
          <w:p w14:paraId="3BDCE781" w14:textId="77777777" w:rsidR="00FC7686" w:rsidRDefault="00FC7686" w:rsidP="00FC7686">
            <w:pPr>
              <w:ind w:left="315"/>
            </w:pPr>
          </w:p>
          <w:p w14:paraId="2E43ED92" w14:textId="77777777" w:rsidR="00FC7686" w:rsidRDefault="00FC7686" w:rsidP="00FC7686">
            <w:pPr>
              <w:ind w:left="315"/>
            </w:pPr>
          </w:p>
          <w:p w14:paraId="185C113D" w14:textId="24AA246B" w:rsidR="00FC7686" w:rsidRDefault="00FC7686" w:rsidP="00FC7686">
            <w:pPr>
              <w:ind w:left="315"/>
            </w:pPr>
          </w:p>
        </w:tc>
      </w:tr>
    </w:tbl>
    <w:p w14:paraId="040E95F5" w14:textId="7A54F7B7" w:rsidR="0013798A" w:rsidRDefault="0013798A" w:rsidP="0015461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FC7686" w14:paraId="282F2066" w14:textId="77777777" w:rsidTr="00FC7686">
        <w:trPr>
          <w:trHeight w:val="681"/>
        </w:trPr>
        <w:tc>
          <w:tcPr>
            <w:tcW w:w="4505" w:type="dxa"/>
            <w:vAlign w:val="center"/>
          </w:tcPr>
          <w:p w14:paraId="074E6927" w14:textId="19EBABB4" w:rsidR="00FC7686" w:rsidRPr="00FC7686" w:rsidRDefault="00576ABF" w:rsidP="00FC7686">
            <w:pPr>
              <w:ind w:left="315"/>
              <w:rPr>
                <w:color w:val="0000FF"/>
                <w:u w:val="single"/>
              </w:rPr>
            </w:pPr>
            <w:hyperlink r:id="rId21" w:history="1">
              <w:r w:rsidR="00FC7686" w:rsidRPr="00154615">
                <w:rPr>
                  <w:rStyle w:val="Hyperlink"/>
                </w:rPr>
                <w:t>Equality Rights Alliance (ERA)</w:t>
              </w:r>
            </w:hyperlink>
          </w:p>
        </w:tc>
        <w:tc>
          <w:tcPr>
            <w:tcW w:w="4505" w:type="dxa"/>
          </w:tcPr>
          <w:p w14:paraId="6624ADDF" w14:textId="46689B02" w:rsidR="00FC7686" w:rsidRDefault="00FC7686" w:rsidP="00FC7686">
            <w:pPr>
              <w:jc w:val="right"/>
            </w:pPr>
            <w:r>
              <w:rPr>
                <w:noProof/>
              </w:rPr>
              <w:drawing>
                <wp:inline distT="0" distB="0" distL="0" distR="0" wp14:anchorId="360F73C5" wp14:editId="77649C81">
                  <wp:extent cx="2666581" cy="776028"/>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ra-1024x298.jpg"/>
                          <pic:cNvPicPr/>
                        </pic:nvPicPr>
                        <pic:blipFill>
                          <a:blip r:embed="rId22" cstate="print">
                            <a:extLst>
                              <a:ext uri="{28A0092B-C50C-407E-A947-70E740481C1C}">
                                <a14:useLocalDpi xmlns:a14="http://schemas.microsoft.com/office/drawing/2010/main"/>
                              </a:ext>
                            </a:extLst>
                          </a:blip>
                          <a:stretch>
                            <a:fillRect/>
                          </a:stretch>
                        </pic:blipFill>
                        <pic:spPr>
                          <a:xfrm>
                            <a:off x="0" y="0"/>
                            <a:ext cx="2708337" cy="788180"/>
                          </a:xfrm>
                          <a:prstGeom prst="rect">
                            <a:avLst/>
                          </a:prstGeom>
                        </pic:spPr>
                      </pic:pic>
                    </a:graphicData>
                  </a:graphic>
                </wp:inline>
              </w:drawing>
            </w:r>
          </w:p>
        </w:tc>
      </w:tr>
      <w:tr w:rsidR="00FC7686" w14:paraId="58DCFF52" w14:textId="77777777" w:rsidTr="00FC7686">
        <w:tc>
          <w:tcPr>
            <w:tcW w:w="9010" w:type="dxa"/>
            <w:gridSpan w:val="2"/>
            <w:vAlign w:val="center"/>
          </w:tcPr>
          <w:p w14:paraId="32FAC179" w14:textId="223C520D" w:rsidR="00FC7686" w:rsidRDefault="00FC7686" w:rsidP="00FC7686">
            <w:pPr>
              <w:ind w:left="315"/>
            </w:pPr>
            <w:r w:rsidRPr="00154615">
              <w:t>Equality Rights Alliance is one of Australia’s largest networks advocating for women’s equality, women’s leadership and recognition of women’s diversity. ERA brings together 61 organisations with an interest in advancing women’s equality. Its members are non-government organisations and social enterprises with a focus on the impact of policy or service delivery on women. Policy areas include appropriate and affordable housing for women, women’s health, gendered policy and machinery of government, young women, and women’s engagement in international human rights processes.</w:t>
            </w:r>
          </w:p>
        </w:tc>
      </w:tr>
    </w:tbl>
    <w:p w14:paraId="28B01CD2" w14:textId="46DB6FFB" w:rsidR="00FC7686" w:rsidRDefault="00FC7686" w:rsidP="0015461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FC7686" w14:paraId="3956CF28" w14:textId="77777777" w:rsidTr="00FC7686">
        <w:trPr>
          <w:trHeight w:val="681"/>
        </w:trPr>
        <w:tc>
          <w:tcPr>
            <w:tcW w:w="4505" w:type="dxa"/>
            <w:vAlign w:val="center"/>
          </w:tcPr>
          <w:p w14:paraId="6BB4F798" w14:textId="45929CBE" w:rsidR="00FC7686" w:rsidRPr="00FC7686" w:rsidRDefault="00576ABF" w:rsidP="00FC7686">
            <w:pPr>
              <w:ind w:left="315"/>
              <w:rPr>
                <w:color w:val="0000FF"/>
                <w:u w:val="single"/>
              </w:rPr>
            </w:pPr>
            <w:hyperlink r:id="rId23" w:history="1">
              <w:r w:rsidR="00FC7686" w:rsidRPr="00154615">
                <w:rPr>
                  <w:rStyle w:val="Hyperlink"/>
                </w:rPr>
                <w:t>Economic</w:t>
              </w:r>
              <w:r w:rsidR="00FC7686">
                <w:rPr>
                  <w:rStyle w:val="Hyperlink"/>
                </w:rPr>
                <w:t xml:space="preserve"> </w:t>
              </w:r>
              <w:r w:rsidR="00FC7686" w:rsidRPr="00154615">
                <w:rPr>
                  <w:rStyle w:val="Hyperlink"/>
                </w:rPr>
                <w:t>Security4Women</w:t>
              </w:r>
            </w:hyperlink>
          </w:p>
        </w:tc>
        <w:tc>
          <w:tcPr>
            <w:tcW w:w="4505" w:type="dxa"/>
          </w:tcPr>
          <w:p w14:paraId="188B76BC" w14:textId="57303023" w:rsidR="00FC7686" w:rsidRDefault="00FC7686" w:rsidP="00FC7686">
            <w:pPr>
              <w:jc w:val="right"/>
            </w:pPr>
            <w:r>
              <w:rPr>
                <w:noProof/>
              </w:rPr>
              <w:drawing>
                <wp:inline distT="0" distB="0" distL="0" distR="0" wp14:anchorId="6EB38ACD" wp14:editId="7CC8B221">
                  <wp:extent cx="1763625" cy="80262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4W_logos_colour_small-1024x466.jpg"/>
                          <pic:cNvPicPr/>
                        </pic:nvPicPr>
                        <pic:blipFill>
                          <a:blip r:embed="rId24" cstate="print">
                            <a:extLst>
                              <a:ext uri="{28A0092B-C50C-407E-A947-70E740481C1C}">
                                <a14:useLocalDpi xmlns:a14="http://schemas.microsoft.com/office/drawing/2010/main"/>
                              </a:ext>
                            </a:extLst>
                          </a:blip>
                          <a:stretch>
                            <a:fillRect/>
                          </a:stretch>
                        </pic:blipFill>
                        <pic:spPr>
                          <a:xfrm>
                            <a:off x="0" y="0"/>
                            <a:ext cx="1800247" cy="819292"/>
                          </a:xfrm>
                          <a:prstGeom prst="rect">
                            <a:avLst/>
                          </a:prstGeom>
                        </pic:spPr>
                      </pic:pic>
                    </a:graphicData>
                  </a:graphic>
                </wp:inline>
              </w:drawing>
            </w:r>
          </w:p>
        </w:tc>
      </w:tr>
      <w:tr w:rsidR="00FC7686" w14:paraId="4994B1F8" w14:textId="77777777" w:rsidTr="00FC7686">
        <w:tc>
          <w:tcPr>
            <w:tcW w:w="9010" w:type="dxa"/>
            <w:gridSpan w:val="2"/>
            <w:vAlign w:val="center"/>
          </w:tcPr>
          <w:p w14:paraId="0EB0BEFA" w14:textId="77777777" w:rsidR="00FC7686" w:rsidRDefault="00FC7686" w:rsidP="00FC7686">
            <w:pPr>
              <w:ind w:left="315"/>
            </w:pPr>
          </w:p>
          <w:p w14:paraId="52560899" w14:textId="3A66A410" w:rsidR="00FC7686" w:rsidRDefault="00FC7686" w:rsidP="00FC7686">
            <w:pPr>
              <w:ind w:left="315"/>
            </w:pPr>
            <w:r>
              <w:t>E</w:t>
            </w:r>
            <w:r w:rsidRPr="00154615">
              <w:t>conomic Security4Women is an alliance of women’s organisations united in the belief that economic wellbeing and financial security are essential for women and will enable women of all ages to have an equal place in society. The role of eS4W is to: 1) bring together women’s organisations and individuals from across Australia to share information, identify barriers to women’s economic security and to identify solutions by prioritising the key issues for action to bring about change; and 2) engage actively with the Australian Government on policy issues as part of a better more informed and representative dialogue between women and government.</w:t>
            </w:r>
          </w:p>
        </w:tc>
      </w:tr>
    </w:tbl>
    <w:p w14:paraId="6B63B8C9" w14:textId="040314F5" w:rsidR="00FC7686" w:rsidRDefault="00FC7686" w:rsidP="0015461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FC7686" w14:paraId="35BD6F0C" w14:textId="77777777" w:rsidTr="00FC7686">
        <w:trPr>
          <w:trHeight w:val="681"/>
        </w:trPr>
        <w:tc>
          <w:tcPr>
            <w:tcW w:w="4505" w:type="dxa"/>
            <w:vAlign w:val="center"/>
          </w:tcPr>
          <w:p w14:paraId="2A28946B" w14:textId="14FED5BA" w:rsidR="00FC7686" w:rsidRPr="00FC7686" w:rsidRDefault="00576ABF" w:rsidP="00FC7686">
            <w:pPr>
              <w:ind w:left="315"/>
              <w:jc w:val="left"/>
              <w:rPr>
                <w:color w:val="0000FF"/>
                <w:u w:val="single"/>
              </w:rPr>
            </w:pPr>
            <w:hyperlink r:id="rId25" w:history="1">
              <w:r w:rsidR="00FC7686" w:rsidRPr="00154615">
                <w:rPr>
                  <w:rStyle w:val="Hyperlink"/>
                </w:rPr>
                <w:t>National Aboriginal and Torres Strait Islander Women’s Alliance</w:t>
              </w:r>
            </w:hyperlink>
          </w:p>
        </w:tc>
        <w:tc>
          <w:tcPr>
            <w:tcW w:w="4505" w:type="dxa"/>
          </w:tcPr>
          <w:p w14:paraId="71D28ECE" w14:textId="0ED11933" w:rsidR="00FC7686" w:rsidRDefault="00FC7686" w:rsidP="00FC7686">
            <w:pPr>
              <w:jc w:val="right"/>
            </w:pPr>
            <w:r>
              <w:rPr>
                <w:noProof/>
              </w:rPr>
              <w:drawing>
                <wp:inline distT="0" distB="0" distL="0" distR="0" wp14:anchorId="06C06883" wp14:editId="567229BE">
                  <wp:extent cx="2180492" cy="753503"/>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tsiwa.png"/>
                          <pic:cNvPicPr/>
                        </pic:nvPicPr>
                        <pic:blipFill>
                          <a:blip r:embed="rId26" cstate="print">
                            <a:extLst>
                              <a:ext uri="{28A0092B-C50C-407E-A947-70E740481C1C}">
                                <a14:useLocalDpi xmlns:a14="http://schemas.microsoft.com/office/drawing/2010/main"/>
                              </a:ext>
                            </a:extLst>
                          </a:blip>
                          <a:stretch>
                            <a:fillRect/>
                          </a:stretch>
                        </pic:blipFill>
                        <pic:spPr>
                          <a:xfrm>
                            <a:off x="0" y="0"/>
                            <a:ext cx="2229255" cy="770354"/>
                          </a:xfrm>
                          <a:prstGeom prst="rect">
                            <a:avLst/>
                          </a:prstGeom>
                        </pic:spPr>
                      </pic:pic>
                    </a:graphicData>
                  </a:graphic>
                </wp:inline>
              </w:drawing>
            </w:r>
          </w:p>
        </w:tc>
      </w:tr>
      <w:tr w:rsidR="00FC7686" w14:paraId="75759C57" w14:textId="77777777" w:rsidTr="00FC7686">
        <w:tc>
          <w:tcPr>
            <w:tcW w:w="9010" w:type="dxa"/>
            <w:gridSpan w:val="2"/>
            <w:vAlign w:val="center"/>
          </w:tcPr>
          <w:p w14:paraId="5B2420DE" w14:textId="77777777" w:rsidR="00FC7686" w:rsidRDefault="00FC7686" w:rsidP="00FC7686">
            <w:pPr>
              <w:ind w:left="315"/>
            </w:pPr>
          </w:p>
          <w:p w14:paraId="3F59DCBA" w14:textId="74B83DB4" w:rsidR="00FC7686" w:rsidRDefault="00FC7686" w:rsidP="00FC7686">
            <w:pPr>
              <w:ind w:left="315"/>
            </w:pPr>
            <w:r w:rsidRPr="00154615">
              <w:t>National Aboriginal and Torres Strait Islander Women’s Alliance (NATSIWA) aims to empower Aboriginal and Torres Strait Islander women to have a strong and effective voice in the policy advocacy process. NATSIWA works to deepen the skills Aboriginal and Torres Strait Islander women have in telling their stories, identifying solutions for individuals and communities, and advocating for powerful and long-lasting change.</w:t>
            </w:r>
          </w:p>
        </w:tc>
      </w:tr>
    </w:tbl>
    <w:p w14:paraId="0547AF9C" w14:textId="4160E49F" w:rsidR="00FC7686" w:rsidRDefault="00FC7686" w:rsidP="0015461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FC7686" w14:paraId="3014842E" w14:textId="77777777" w:rsidTr="00FC7686">
        <w:trPr>
          <w:trHeight w:val="681"/>
        </w:trPr>
        <w:tc>
          <w:tcPr>
            <w:tcW w:w="4505" w:type="dxa"/>
            <w:vAlign w:val="center"/>
          </w:tcPr>
          <w:p w14:paraId="60CE36A9" w14:textId="6C9535CC" w:rsidR="00FC7686" w:rsidRPr="00FC7686" w:rsidRDefault="00576ABF" w:rsidP="00FC7686">
            <w:pPr>
              <w:ind w:left="315"/>
              <w:rPr>
                <w:color w:val="0000FF"/>
                <w:u w:val="single"/>
              </w:rPr>
            </w:pPr>
            <w:hyperlink r:id="rId27" w:history="1">
              <w:r w:rsidR="00FC7686" w:rsidRPr="00154615">
                <w:rPr>
                  <w:rStyle w:val="Hyperlink"/>
                </w:rPr>
                <w:t>National Rural Women's Coalition</w:t>
              </w:r>
            </w:hyperlink>
          </w:p>
        </w:tc>
        <w:tc>
          <w:tcPr>
            <w:tcW w:w="4505" w:type="dxa"/>
          </w:tcPr>
          <w:p w14:paraId="6213E3BC" w14:textId="594C5B61" w:rsidR="00FC7686" w:rsidRDefault="00FC7686" w:rsidP="00FC7686">
            <w:pPr>
              <w:jc w:val="right"/>
            </w:pPr>
            <w:r>
              <w:rPr>
                <w:noProof/>
              </w:rPr>
              <w:drawing>
                <wp:inline distT="0" distB="0" distL="0" distR="0" wp14:anchorId="615A78BF" wp14:editId="4A14654C">
                  <wp:extent cx="1684746" cy="685479"/>
                  <wp:effectExtent l="0" t="0" r="444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rwc.png"/>
                          <pic:cNvPicPr/>
                        </pic:nvPicPr>
                        <pic:blipFill>
                          <a:blip r:embed="rId28" cstate="print">
                            <a:extLst>
                              <a:ext uri="{28A0092B-C50C-407E-A947-70E740481C1C}">
                                <a14:useLocalDpi xmlns:a14="http://schemas.microsoft.com/office/drawing/2010/main"/>
                              </a:ext>
                            </a:extLst>
                          </a:blip>
                          <a:stretch>
                            <a:fillRect/>
                          </a:stretch>
                        </pic:blipFill>
                        <pic:spPr>
                          <a:xfrm>
                            <a:off x="0" y="0"/>
                            <a:ext cx="1717946" cy="698987"/>
                          </a:xfrm>
                          <a:prstGeom prst="rect">
                            <a:avLst/>
                          </a:prstGeom>
                        </pic:spPr>
                      </pic:pic>
                    </a:graphicData>
                  </a:graphic>
                </wp:inline>
              </w:drawing>
            </w:r>
          </w:p>
        </w:tc>
      </w:tr>
      <w:tr w:rsidR="00FC7686" w14:paraId="40458614" w14:textId="77777777" w:rsidTr="00FC7686">
        <w:tc>
          <w:tcPr>
            <w:tcW w:w="9010" w:type="dxa"/>
            <w:gridSpan w:val="2"/>
            <w:vAlign w:val="center"/>
          </w:tcPr>
          <w:p w14:paraId="3EEE9B30" w14:textId="77777777" w:rsidR="00FC7686" w:rsidRDefault="00FC7686" w:rsidP="00FC7686">
            <w:pPr>
              <w:ind w:left="315"/>
            </w:pPr>
          </w:p>
          <w:p w14:paraId="1E1FAD3C" w14:textId="10379227" w:rsidR="00FC7686" w:rsidRDefault="00FC7686" w:rsidP="00FC7686">
            <w:pPr>
              <w:ind w:left="315"/>
            </w:pPr>
            <w:r w:rsidRPr="00154615">
              <w:t>The National Rural Women’s Coalition is a company which works to support and grow vibrant rural, regional and remote communities. The NWRC provides a collaborative platform for women to engage in and influence policy decisions and debate issues impacting rural, remote and regional communities. We do this through online webinars, networking, events, advocacy and educational programs.</w:t>
            </w:r>
          </w:p>
        </w:tc>
      </w:tr>
    </w:tbl>
    <w:p w14:paraId="3D2F75FD" w14:textId="0C56A1F6" w:rsidR="00FC7686" w:rsidRDefault="00FC7686" w:rsidP="0015461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7"/>
        <w:gridCol w:w="5483"/>
      </w:tblGrid>
      <w:tr w:rsidR="00FC7686" w14:paraId="24CD404E" w14:textId="77777777" w:rsidTr="00FC7686">
        <w:trPr>
          <w:trHeight w:val="681"/>
        </w:trPr>
        <w:tc>
          <w:tcPr>
            <w:tcW w:w="4505" w:type="dxa"/>
            <w:vAlign w:val="center"/>
          </w:tcPr>
          <w:p w14:paraId="1C4D3F2F" w14:textId="7383B621" w:rsidR="00FC7686" w:rsidRPr="00FC7686" w:rsidRDefault="00576ABF" w:rsidP="00FC7686">
            <w:pPr>
              <w:ind w:left="315"/>
              <w:rPr>
                <w:color w:val="0000FF"/>
                <w:u w:val="single"/>
              </w:rPr>
            </w:pPr>
            <w:hyperlink r:id="rId29" w:history="1">
              <w:r w:rsidR="00FC7686" w:rsidRPr="00154615">
                <w:rPr>
                  <w:rStyle w:val="Hyperlink"/>
                </w:rPr>
                <w:t>Harmony Alliance</w:t>
              </w:r>
            </w:hyperlink>
          </w:p>
        </w:tc>
        <w:tc>
          <w:tcPr>
            <w:tcW w:w="4505" w:type="dxa"/>
          </w:tcPr>
          <w:p w14:paraId="5A7DBD1F" w14:textId="68F01EB5" w:rsidR="00FC7686" w:rsidRDefault="00FC7686" w:rsidP="00562549">
            <w:r>
              <w:rPr>
                <w:noProof/>
              </w:rPr>
              <w:drawing>
                <wp:inline distT="0" distB="0" distL="0" distR="0" wp14:anchorId="5ED701E9" wp14:editId="6459BBDE">
                  <wp:extent cx="3344985" cy="4965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_LOGO_1600-1024x152.png"/>
                          <pic:cNvPicPr/>
                        </pic:nvPicPr>
                        <pic:blipFill>
                          <a:blip r:embed="rId30" cstate="print">
                            <a:extLst>
                              <a:ext uri="{28A0092B-C50C-407E-A947-70E740481C1C}">
                                <a14:useLocalDpi xmlns:a14="http://schemas.microsoft.com/office/drawing/2010/main"/>
                              </a:ext>
                            </a:extLst>
                          </a:blip>
                          <a:stretch>
                            <a:fillRect/>
                          </a:stretch>
                        </pic:blipFill>
                        <pic:spPr>
                          <a:xfrm>
                            <a:off x="0" y="0"/>
                            <a:ext cx="3469224" cy="514999"/>
                          </a:xfrm>
                          <a:prstGeom prst="rect">
                            <a:avLst/>
                          </a:prstGeom>
                        </pic:spPr>
                      </pic:pic>
                    </a:graphicData>
                  </a:graphic>
                </wp:inline>
              </w:drawing>
            </w:r>
          </w:p>
        </w:tc>
      </w:tr>
      <w:tr w:rsidR="00FC7686" w14:paraId="41C1D5F9" w14:textId="77777777" w:rsidTr="00FC7686">
        <w:tc>
          <w:tcPr>
            <w:tcW w:w="9010" w:type="dxa"/>
            <w:gridSpan w:val="2"/>
            <w:vAlign w:val="center"/>
          </w:tcPr>
          <w:p w14:paraId="62CB9B16" w14:textId="77777777" w:rsidR="00FC7686" w:rsidRDefault="00FC7686" w:rsidP="00FC7686">
            <w:pPr>
              <w:ind w:left="315"/>
            </w:pPr>
          </w:p>
          <w:p w14:paraId="7128B558" w14:textId="618913DB" w:rsidR="00FC7686" w:rsidRDefault="00FC7686" w:rsidP="00FC7686">
            <w:pPr>
              <w:ind w:left="315"/>
            </w:pPr>
            <w:r w:rsidRPr="00154615">
              <w:t>The Harmony Alliance aims to provide a national inclusive and informed voice on the multiplicity of issues impacting the experiences and outcomes of migrant and refugee women in Australia. The Alliance seeks to combine grass roots participation and strong community voices with institutional reach and powerful policy advocacy networks, enabling opportunities for migrant and refugee women to directly engage in driving positive change.</w:t>
            </w:r>
          </w:p>
        </w:tc>
      </w:tr>
    </w:tbl>
    <w:p w14:paraId="7290139C" w14:textId="77777777" w:rsidR="00FC7686" w:rsidRPr="00154615" w:rsidRDefault="00FC7686" w:rsidP="00154615"/>
    <w:p w14:paraId="703AE523" w14:textId="7FFEDD89" w:rsidR="0013798A" w:rsidRPr="00154615" w:rsidRDefault="0013798A" w:rsidP="00E4373A">
      <w:pPr>
        <w:pStyle w:val="Heading3"/>
      </w:pPr>
      <w:bookmarkStart w:id="54" w:name="_Toc529954056"/>
      <w:r w:rsidRPr="00154615">
        <w:t>Overview of Disabled Peoples Organisations Australia (DPO Australia)</w:t>
      </w:r>
      <w:bookmarkEnd w:id="54"/>
    </w:p>
    <w:p w14:paraId="1E755193" w14:textId="77777777" w:rsidR="0013798A" w:rsidRPr="00154615" w:rsidRDefault="0013798A" w:rsidP="00154615"/>
    <w:p w14:paraId="215CA22A" w14:textId="77777777" w:rsidR="00154615" w:rsidRPr="00154615" w:rsidRDefault="00154615" w:rsidP="00154615">
      <w:r w:rsidRPr="00154615">
        <w:t xml:space="preserve">Disabled People’s Organisations Australia, known as ‘DPO Australia’ or ‘DPOA’, is an alliance of four national Disabled People’s Organisations (DPOs) in Australia. The key purpose of DPO Australia is to promote, protect and advance the human rights and freedoms of people with disability in Australia by working collaboratively on areas of shared interests, purposes and strategic priorities and opportunities. </w:t>
      </w:r>
    </w:p>
    <w:p w14:paraId="79C5EE4F" w14:textId="77777777" w:rsidR="00154615" w:rsidRPr="00154615" w:rsidRDefault="00154615" w:rsidP="00154615"/>
    <w:p w14:paraId="395450B9" w14:textId="77777777" w:rsidR="00154615" w:rsidRPr="00154615" w:rsidRDefault="00154615" w:rsidP="00154615">
      <w:r w:rsidRPr="00154615">
        <w:t>The term ‘Disabled People’s Organisation’ or ‘DPO’</w:t>
      </w:r>
      <w:r w:rsidRPr="00154615">
        <w:rPr>
          <w:rStyle w:val="FootnoteReference"/>
        </w:rPr>
        <w:footnoteReference w:id="6"/>
      </w:r>
      <w:r w:rsidRPr="00154615">
        <w:t xml:space="preserve"> is used to describe non-government, self-determined organisations that are led by, controlled by, and constituted of, people with disability. DPOs are representative organisations </w:t>
      </w:r>
      <w:r w:rsidRPr="00154615">
        <w:rPr>
          <w:b/>
        </w:rPr>
        <w:t>of</w:t>
      </w:r>
      <w:r w:rsidRPr="00154615">
        <w:t xml:space="preserve"> people with disability, and distinct from representative organisations </w:t>
      </w:r>
      <w:r w:rsidRPr="00154615">
        <w:rPr>
          <w:b/>
        </w:rPr>
        <w:t>for</w:t>
      </w:r>
      <w:r w:rsidRPr="00154615">
        <w:t xml:space="preserve"> people with disability. DPOs collectively form a disability rights movement that places people with disability at the centre of decision-making in all aspects of their lives. This is known internationally through the motto, “Nothing About Us, Without Us”. </w:t>
      </w:r>
    </w:p>
    <w:p w14:paraId="72A9A524" w14:textId="77777777" w:rsidR="00154615" w:rsidRPr="00154615" w:rsidRDefault="00154615" w:rsidP="00154615"/>
    <w:p w14:paraId="71315168" w14:textId="77777777" w:rsidR="00154615" w:rsidRPr="00154615" w:rsidRDefault="00154615" w:rsidP="00154615">
      <w:pPr>
        <w:pStyle w:val="BodyText"/>
        <w:spacing w:before="0" w:after="0" w:line="276" w:lineRule="auto"/>
        <w:jc w:val="both"/>
        <w:rPr>
          <w:rFonts w:ascii="Helvetica Neue" w:hAnsi="Helvetica Neue"/>
          <w:szCs w:val="22"/>
        </w:rPr>
      </w:pPr>
      <w:r w:rsidRPr="00154615">
        <w:rPr>
          <w:rFonts w:ascii="Helvetica Neue" w:hAnsi="Helvetica Neue"/>
          <w:szCs w:val="22"/>
          <w:lang w:val="en-US"/>
        </w:rPr>
        <w:t xml:space="preserve">In 2014, DSS undertook reforms to the way national representative disability peak bodies were funded, and in response to this, the DPOs formed an Alliance and tendered for the available funding as individual organisations which if successful, would work as an alliance. </w:t>
      </w:r>
    </w:p>
    <w:p w14:paraId="0C0D0263" w14:textId="77777777" w:rsidR="00154615" w:rsidRPr="00154615" w:rsidRDefault="00154615" w:rsidP="00154615"/>
    <w:p w14:paraId="39296375" w14:textId="77777777" w:rsidR="00FC7686" w:rsidRDefault="00154615" w:rsidP="00154615">
      <w:r w:rsidRPr="00154615">
        <w:t>DPO Australia is recognised as a key coordinating point between Government/s and other stakeholders, for consultation and engagement with people with disability in Australia.</w:t>
      </w:r>
    </w:p>
    <w:p w14:paraId="50BB54B1" w14:textId="77777777" w:rsidR="00FC7686" w:rsidRDefault="00FC7686" w:rsidP="00FC7686"/>
    <w:p w14:paraId="1D541285" w14:textId="121F2AD8" w:rsidR="00FC7686" w:rsidRPr="00154615" w:rsidRDefault="00FC7686" w:rsidP="00FC7686">
      <w:r w:rsidRPr="00154615">
        <w:t xml:space="preserve">The four founding member organisations of DPO Australia each have different governance and corporate structures, and membership bases. They are funded through the Australian Department of Social Services (DSS) under the Disability Representatives Organisations program. Some of reliant on the Australian government for their operational funding, others receive additional funding through state and territory governments, as well as donations.   </w:t>
      </w:r>
    </w:p>
    <w:p w14:paraId="3D573648" w14:textId="77777777" w:rsidR="00FC7686" w:rsidRPr="00154615" w:rsidRDefault="00FC7686" w:rsidP="00FC7686"/>
    <w:p w14:paraId="44EEEF03" w14:textId="4E35CCC1" w:rsidR="00FC7686" w:rsidRPr="00FC7686" w:rsidRDefault="00FC7686" w:rsidP="00FC7686">
      <w:pPr>
        <w:pStyle w:val="BodyText"/>
        <w:spacing w:before="0" w:after="0" w:line="276" w:lineRule="auto"/>
        <w:rPr>
          <w:rFonts w:ascii="Helvetica Neue" w:hAnsi="Helvetica Neue"/>
          <w:szCs w:val="22"/>
          <w:lang w:val="en-US"/>
        </w:rPr>
      </w:pPr>
      <w:r w:rsidRPr="00154615">
        <w:rPr>
          <w:rFonts w:ascii="Helvetica Neue" w:hAnsi="Helvetica Neue"/>
          <w:szCs w:val="22"/>
          <w:lang w:val="en-US"/>
        </w:rPr>
        <w:t xml:space="preserve">As part of their funding agreements, the DPOs are required to have individual annual work plans, as well as an overarching annual activity work plan for the whole Alliance. These work plans include priorities of the DSS for the coming year and are signed off by DSS </w:t>
      </w:r>
      <w:r w:rsidRPr="00154615">
        <w:rPr>
          <w:rFonts w:ascii="Helvetica Neue" w:hAnsi="Helvetica Neue"/>
          <w:szCs w:val="22"/>
          <w:lang w:val="en-US"/>
        </w:rPr>
        <w:lastRenderedPageBreak/>
        <w:t>before work can commence.</w:t>
      </w:r>
      <w:r>
        <w:rPr>
          <w:rFonts w:ascii="Helvetica Neue" w:hAnsi="Helvetica Neue"/>
          <w:szCs w:val="22"/>
          <w:lang w:val="en-US"/>
        </w:rPr>
        <w:t xml:space="preserve"> </w:t>
      </w:r>
      <w:r w:rsidRPr="00154615">
        <w:t xml:space="preserve">Find out more about DPO Australia on </w:t>
      </w:r>
      <w:r>
        <w:t>the</w:t>
      </w:r>
      <w:r w:rsidRPr="00154615">
        <w:t xml:space="preserve"> </w:t>
      </w:r>
      <w:r>
        <w:t>joint</w:t>
      </w:r>
      <w:r w:rsidRPr="00154615">
        <w:t xml:space="preserve"> website, </w:t>
      </w:r>
      <w:hyperlink r:id="rId31" w:history="1">
        <w:r w:rsidRPr="00154615">
          <w:rPr>
            <w:rStyle w:val="Hyperlink"/>
          </w:rPr>
          <w:t>http://www.dpoa.org.au</w:t>
        </w:r>
      </w:hyperlink>
    </w:p>
    <w:p w14:paraId="7F8F29A8" w14:textId="77777777" w:rsidR="00FC7686" w:rsidRDefault="00FC7686" w:rsidP="00154615"/>
    <w:p w14:paraId="2CF006E6" w14:textId="00FCDBF6" w:rsidR="00FC7686" w:rsidRDefault="00154615" w:rsidP="00154615">
      <w:r w:rsidRPr="00154615">
        <w:t>DPO Australia was founded by, and is comprised of four national cross-disability DPOs:</w:t>
      </w:r>
    </w:p>
    <w:p w14:paraId="6CDC115A" w14:textId="77777777" w:rsidR="00FC7686" w:rsidRDefault="00FC7686" w:rsidP="0015461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FC7686" w14:paraId="05A11EA0" w14:textId="77777777" w:rsidTr="00562549">
        <w:trPr>
          <w:trHeight w:val="681"/>
        </w:trPr>
        <w:tc>
          <w:tcPr>
            <w:tcW w:w="4505" w:type="dxa"/>
            <w:vAlign w:val="center"/>
          </w:tcPr>
          <w:p w14:paraId="75F3A7E2" w14:textId="5F869609" w:rsidR="00FC7686" w:rsidRPr="00FC7686" w:rsidRDefault="00576ABF" w:rsidP="00FC7686">
            <w:pPr>
              <w:ind w:left="315"/>
              <w:rPr>
                <w:color w:val="0000FF"/>
                <w:u w:val="single"/>
              </w:rPr>
            </w:pPr>
            <w:hyperlink r:id="rId32" w:history="1">
              <w:r w:rsidR="00FC7686" w:rsidRPr="00154615">
                <w:rPr>
                  <w:rStyle w:val="Hyperlink"/>
                </w:rPr>
                <w:t>Women With Disabilities Australia (WWDA)</w:t>
              </w:r>
            </w:hyperlink>
          </w:p>
        </w:tc>
        <w:tc>
          <w:tcPr>
            <w:tcW w:w="4505" w:type="dxa"/>
          </w:tcPr>
          <w:p w14:paraId="1F7C7BAB" w14:textId="529809B6" w:rsidR="00FC7686" w:rsidRDefault="00FC7686" w:rsidP="00562549">
            <w:pPr>
              <w:jc w:val="right"/>
            </w:pPr>
            <w:r>
              <w:rPr>
                <w:noProof/>
              </w:rPr>
              <w:drawing>
                <wp:inline distT="0" distB="0" distL="0" distR="0" wp14:anchorId="2DB95D64" wp14:editId="10253F6C">
                  <wp:extent cx="1425610" cy="65261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WDA-300x138.png"/>
                          <pic:cNvPicPr/>
                        </pic:nvPicPr>
                        <pic:blipFill>
                          <a:blip r:embed="rId33">
                            <a:extLst>
                              <a:ext uri="{28A0092B-C50C-407E-A947-70E740481C1C}">
                                <a14:useLocalDpi xmlns:a14="http://schemas.microsoft.com/office/drawing/2010/main"/>
                              </a:ext>
                            </a:extLst>
                          </a:blip>
                          <a:stretch>
                            <a:fillRect/>
                          </a:stretch>
                        </pic:blipFill>
                        <pic:spPr>
                          <a:xfrm>
                            <a:off x="0" y="0"/>
                            <a:ext cx="1453261" cy="665271"/>
                          </a:xfrm>
                          <a:prstGeom prst="rect">
                            <a:avLst/>
                          </a:prstGeom>
                        </pic:spPr>
                      </pic:pic>
                    </a:graphicData>
                  </a:graphic>
                </wp:inline>
              </w:drawing>
            </w:r>
          </w:p>
        </w:tc>
      </w:tr>
      <w:tr w:rsidR="00FC7686" w14:paraId="5DF1FC6C" w14:textId="77777777" w:rsidTr="00FC7686">
        <w:trPr>
          <w:trHeight w:val="83"/>
        </w:trPr>
        <w:tc>
          <w:tcPr>
            <w:tcW w:w="9010" w:type="dxa"/>
            <w:gridSpan w:val="2"/>
            <w:vAlign w:val="center"/>
          </w:tcPr>
          <w:p w14:paraId="28303F1D" w14:textId="2508E34A" w:rsidR="00FC7686" w:rsidRDefault="00FC7686" w:rsidP="00FC7686">
            <w:pPr>
              <w:ind w:left="315"/>
            </w:pPr>
            <w:r>
              <w:t xml:space="preserve">Women with Disabilities Australia </w:t>
            </w:r>
            <w:r w:rsidRPr="00154615">
              <w:t>is the national cross-disability DPO for women and girls with all types of disability in Australia. It operates as a transnational human rights organisation and is run by women with disability, for women with disability. WWDA represents more than 2 million disabled women in Australia, has affiliate organisations and networks of women with disability in most States and Territories, and is internationally recognised for its global leadership in advancing the human rights of women and girls with disability</w:t>
            </w:r>
            <w:r>
              <w:t>.</w:t>
            </w:r>
          </w:p>
        </w:tc>
      </w:tr>
    </w:tbl>
    <w:p w14:paraId="3459D957" w14:textId="76593C32" w:rsidR="00FC7686" w:rsidRDefault="00FC7686" w:rsidP="0015461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FC7686" w14:paraId="1122B504" w14:textId="77777777" w:rsidTr="00562549">
        <w:trPr>
          <w:trHeight w:val="681"/>
        </w:trPr>
        <w:tc>
          <w:tcPr>
            <w:tcW w:w="4505" w:type="dxa"/>
            <w:vAlign w:val="center"/>
          </w:tcPr>
          <w:p w14:paraId="0AB72B44" w14:textId="7E6E5991" w:rsidR="00FC7686" w:rsidRPr="00FC7686" w:rsidRDefault="00576ABF" w:rsidP="00FC7686">
            <w:pPr>
              <w:ind w:left="315"/>
              <w:rPr>
                <w:color w:val="0000FF"/>
                <w:u w:val="single"/>
              </w:rPr>
            </w:pPr>
            <w:hyperlink r:id="rId34" w:history="1">
              <w:r w:rsidR="00FC7686" w:rsidRPr="00154615">
                <w:rPr>
                  <w:rStyle w:val="Hyperlink"/>
                </w:rPr>
                <w:t>National Ethnic Disability Alliance (NEDA)</w:t>
              </w:r>
            </w:hyperlink>
          </w:p>
        </w:tc>
        <w:tc>
          <w:tcPr>
            <w:tcW w:w="4505" w:type="dxa"/>
          </w:tcPr>
          <w:p w14:paraId="30037EC2" w14:textId="49611218" w:rsidR="00FC7686" w:rsidRDefault="00FC7686" w:rsidP="00562549">
            <w:pPr>
              <w:jc w:val="right"/>
            </w:pPr>
            <w:r>
              <w:rPr>
                <w:noProof/>
              </w:rPr>
              <w:drawing>
                <wp:inline distT="0" distB="0" distL="0" distR="0" wp14:anchorId="2BFFFD75" wp14:editId="6388BC81">
                  <wp:extent cx="817685" cy="8176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EDA-150x150.jpg"/>
                          <pic:cNvPicPr/>
                        </pic:nvPicPr>
                        <pic:blipFill>
                          <a:blip r:embed="rId35">
                            <a:extLst>
                              <a:ext uri="{28A0092B-C50C-407E-A947-70E740481C1C}">
                                <a14:useLocalDpi xmlns:a14="http://schemas.microsoft.com/office/drawing/2010/main"/>
                              </a:ext>
                            </a:extLst>
                          </a:blip>
                          <a:stretch>
                            <a:fillRect/>
                          </a:stretch>
                        </pic:blipFill>
                        <pic:spPr>
                          <a:xfrm>
                            <a:off x="0" y="0"/>
                            <a:ext cx="821311" cy="821311"/>
                          </a:xfrm>
                          <a:prstGeom prst="rect">
                            <a:avLst/>
                          </a:prstGeom>
                        </pic:spPr>
                      </pic:pic>
                    </a:graphicData>
                  </a:graphic>
                </wp:inline>
              </w:drawing>
            </w:r>
          </w:p>
        </w:tc>
      </w:tr>
      <w:tr w:rsidR="00FC7686" w14:paraId="02A84690" w14:textId="77777777" w:rsidTr="00562549">
        <w:tc>
          <w:tcPr>
            <w:tcW w:w="9010" w:type="dxa"/>
            <w:gridSpan w:val="2"/>
            <w:vAlign w:val="center"/>
          </w:tcPr>
          <w:p w14:paraId="090E3F8A" w14:textId="53F27852" w:rsidR="00FC7686" w:rsidRDefault="00FC7686" w:rsidP="00FC7686">
            <w:pPr>
              <w:ind w:left="315"/>
            </w:pPr>
            <w:r w:rsidRPr="00FC7686">
              <w:t>National Ethnic Disability Alliance (NEDA)</w:t>
            </w:r>
            <w:r w:rsidRPr="00154615">
              <w:t xml:space="preserve"> is the national peak organisation representing the rights and interests of people from Culturally and Linguistically Diverse (CALD/NESB) people with disability, their families and carers throughout Australia. NEDA advocates at the federal level so that CALD/NESB people with disability can participate fully in all aspects of social, economic, political and cultural life.</w:t>
            </w:r>
          </w:p>
        </w:tc>
      </w:tr>
    </w:tbl>
    <w:p w14:paraId="58673709" w14:textId="309711FA" w:rsidR="00FC7686" w:rsidRDefault="00FC7686" w:rsidP="0015461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765"/>
      </w:tblGrid>
      <w:tr w:rsidR="00FC7686" w14:paraId="55D67013" w14:textId="77777777" w:rsidTr="00FC7686">
        <w:trPr>
          <w:trHeight w:val="681"/>
        </w:trPr>
        <w:tc>
          <w:tcPr>
            <w:tcW w:w="5245" w:type="dxa"/>
            <w:vAlign w:val="center"/>
          </w:tcPr>
          <w:p w14:paraId="4D0B70F5" w14:textId="1AD8F341" w:rsidR="00FC7686" w:rsidRPr="00FC7686" w:rsidRDefault="00576ABF" w:rsidP="00FC7686">
            <w:pPr>
              <w:ind w:left="315"/>
              <w:rPr>
                <w:color w:val="0000FF"/>
                <w:u w:val="single"/>
              </w:rPr>
            </w:pPr>
            <w:hyperlink r:id="rId36" w:history="1">
              <w:r w:rsidR="00FC7686" w:rsidRPr="00154615">
                <w:rPr>
                  <w:rStyle w:val="Hyperlink"/>
                </w:rPr>
                <w:t>First Peoples Disability Network (Australia) (FPDN)</w:t>
              </w:r>
            </w:hyperlink>
          </w:p>
        </w:tc>
        <w:tc>
          <w:tcPr>
            <w:tcW w:w="3765" w:type="dxa"/>
          </w:tcPr>
          <w:p w14:paraId="4AF93797" w14:textId="748A6423" w:rsidR="00FC7686" w:rsidRDefault="00FC7686" w:rsidP="00562549">
            <w:pPr>
              <w:jc w:val="right"/>
            </w:pPr>
            <w:r>
              <w:rPr>
                <w:noProof/>
              </w:rPr>
              <w:drawing>
                <wp:inline distT="0" distB="0" distL="0" distR="0" wp14:anchorId="7C309636" wp14:editId="6522B312">
                  <wp:extent cx="1889090" cy="604509"/>
                  <wp:effectExtent l="0" t="0" r="381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pdn-300x97.png"/>
                          <pic:cNvPicPr/>
                        </pic:nvPicPr>
                        <pic:blipFill>
                          <a:blip r:embed="rId37">
                            <a:extLst>
                              <a:ext uri="{28A0092B-C50C-407E-A947-70E740481C1C}">
                                <a14:useLocalDpi xmlns:a14="http://schemas.microsoft.com/office/drawing/2010/main"/>
                              </a:ext>
                            </a:extLst>
                          </a:blip>
                          <a:stretch>
                            <a:fillRect/>
                          </a:stretch>
                        </pic:blipFill>
                        <pic:spPr>
                          <a:xfrm>
                            <a:off x="0" y="0"/>
                            <a:ext cx="1919184" cy="614139"/>
                          </a:xfrm>
                          <a:prstGeom prst="rect">
                            <a:avLst/>
                          </a:prstGeom>
                        </pic:spPr>
                      </pic:pic>
                    </a:graphicData>
                  </a:graphic>
                </wp:inline>
              </w:drawing>
            </w:r>
          </w:p>
        </w:tc>
      </w:tr>
      <w:tr w:rsidR="00FC7686" w14:paraId="71AB18DE" w14:textId="77777777" w:rsidTr="00562549">
        <w:tc>
          <w:tcPr>
            <w:tcW w:w="9010" w:type="dxa"/>
            <w:gridSpan w:val="2"/>
            <w:vAlign w:val="center"/>
          </w:tcPr>
          <w:p w14:paraId="0B4859D6" w14:textId="0C5FD81D" w:rsidR="00FC7686" w:rsidRDefault="00FC7686" w:rsidP="00FC7686">
            <w:pPr>
              <w:ind w:left="315"/>
            </w:pPr>
            <w:r w:rsidRPr="00FC7686">
              <w:t>First Peoples Disability Network (Australia) (FPDN)</w:t>
            </w:r>
            <w:r w:rsidRPr="00154615">
              <w:t xml:space="preserve"> is the national cross-disability DPO representing Aboriginal and Torres Strait Islander people with disability and their families. FPDNA utilises a range of strategies in its representative role, including through the provision of high-level advice to governments, and educating the government and non-government sectors about how to meet the unmet needs of Aboriginal and Torres Strait Islander people with disability.</w:t>
            </w:r>
          </w:p>
        </w:tc>
      </w:tr>
    </w:tbl>
    <w:p w14:paraId="2E99602D" w14:textId="704219C6" w:rsidR="00FC7686" w:rsidRDefault="00FC7686" w:rsidP="0015461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FC7686" w14:paraId="77B55947" w14:textId="77777777" w:rsidTr="00562549">
        <w:trPr>
          <w:trHeight w:val="681"/>
        </w:trPr>
        <w:tc>
          <w:tcPr>
            <w:tcW w:w="4505" w:type="dxa"/>
            <w:vAlign w:val="center"/>
          </w:tcPr>
          <w:p w14:paraId="627894EF" w14:textId="0C8B9A61" w:rsidR="00FC7686" w:rsidRPr="00FC7686" w:rsidRDefault="00576ABF" w:rsidP="00FC7686">
            <w:pPr>
              <w:ind w:left="315"/>
              <w:rPr>
                <w:color w:val="0000FF"/>
                <w:u w:val="single"/>
              </w:rPr>
            </w:pPr>
            <w:hyperlink r:id="rId38" w:history="1">
              <w:r w:rsidR="00FC7686" w:rsidRPr="00154615">
                <w:rPr>
                  <w:rStyle w:val="Hyperlink"/>
                </w:rPr>
                <w:t>People with Disability Australia (PWDA)</w:t>
              </w:r>
            </w:hyperlink>
          </w:p>
        </w:tc>
        <w:tc>
          <w:tcPr>
            <w:tcW w:w="4505" w:type="dxa"/>
          </w:tcPr>
          <w:p w14:paraId="46F67362" w14:textId="6018E961" w:rsidR="00FC7686" w:rsidRDefault="00FC7686" w:rsidP="00562549">
            <w:pPr>
              <w:jc w:val="right"/>
            </w:pPr>
            <w:r>
              <w:rPr>
                <w:noProof/>
              </w:rPr>
              <w:drawing>
                <wp:inline distT="0" distB="0" distL="0" distR="0" wp14:anchorId="36BE154C" wp14:editId="58DA573A">
                  <wp:extent cx="2318519" cy="896494"/>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WDA_Logo_CMYK-300x117.jpg"/>
                          <pic:cNvPicPr/>
                        </pic:nvPicPr>
                        <pic:blipFill>
                          <a:blip r:embed="rId39">
                            <a:extLst>
                              <a:ext uri="{28A0092B-C50C-407E-A947-70E740481C1C}">
                                <a14:useLocalDpi xmlns:a14="http://schemas.microsoft.com/office/drawing/2010/main"/>
                              </a:ext>
                            </a:extLst>
                          </a:blip>
                          <a:stretch>
                            <a:fillRect/>
                          </a:stretch>
                        </pic:blipFill>
                        <pic:spPr>
                          <a:xfrm>
                            <a:off x="0" y="0"/>
                            <a:ext cx="2348011" cy="907897"/>
                          </a:xfrm>
                          <a:prstGeom prst="rect">
                            <a:avLst/>
                          </a:prstGeom>
                        </pic:spPr>
                      </pic:pic>
                    </a:graphicData>
                  </a:graphic>
                </wp:inline>
              </w:drawing>
            </w:r>
          </w:p>
        </w:tc>
      </w:tr>
      <w:tr w:rsidR="00FC7686" w14:paraId="71E00DBC" w14:textId="77777777" w:rsidTr="00562549">
        <w:tc>
          <w:tcPr>
            <w:tcW w:w="9010" w:type="dxa"/>
            <w:gridSpan w:val="2"/>
            <w:vAlign w:val="center"/>
          </w:tcPr>
          <w:p w14:paraId="3D57F1B2" w14:textId="1EEE1DA2" w:rsidR="00FC7686" w:rsidRDefault="00FC7686" w:rsidP="00FC7686">
            <w:pPr>
              <w:ind w:left="315"/>
            </w:pPr>
            <w:r w:rsidRPr="00FC7686">
              <w:t>People with Disability Australia (PWDA)</w:t>
            </w:r>
            <w:r w:rsidRPr="00154615">
              <w:t xml:space="preserve"> is a national cross-disability DPO, representing all people with disability. Its primary membership is made up of people with disability and organisations primarily constituted by people with disability. It also has a large associate membership of other individuals and organisations committed to the disability rights movement. Founded in 1981, the International Year of Disabled Persons, PWDA seeks to provide people with disability with a voice of their own.</w:t>
            </w:r>
          </w:p>
        </w:tc>
      </w:tr>
    </w:tbl>
    <w:p w14:paraId="60EC7CA5" w14:textId="25CC50D0" w:rsidR="0013798A" w:rsidRPr="0042031B" w:rsidRDefault="0013798A" w:rsidP="00154615">
      <w:r w:rsidRPr="0013798A">
        <w:br w:type="page"/>
      </w:r>
    </w:p>
    <w:p w14:paraId="5AE045B7" w14:textId="439A8B9A" w:rsidR="0013798A" w:rsidRPr="00B959F4" w:rsidRDefault="00B959F4" w:rsidP="00E4373A">
      <w:pPr>
        <w:pStyle w:val="Heading2"/>
      </w:pPr>
      <w:bookmarkStart w:id="55" w:name="_Toc529954057"/>
      <w:r w:rsidRPr="00B959F4">
        <w:lastRenderedPageBreak/>
        <w:t xml:space="preserve">Appendix 1 – List of </w:t>
      </w:r>
      <w:r w:rsidR="0013798A" w:rsidRPr="00B959F4">
        <w:t>Delegates</w:t>
      </w:r>
      <w:bookmarkEnd w:id="55"/>
    </w:p>
    <w:p w14:paraId="4E638920" w14:textId="77777777" w:rsidR="0013798A" w:rsidRDefault="0013798A" w:rsidP="00F97EFD"/>
    <w:p w14:paraId="17C210D7" w14:textId="0AD339A2" w:rsidR="00154615" w:rsidRDefault="0013798A" w:rsidP="00F97EFD">
      <w:r w:rsidRPr="009F3DC1">
        <w:t xml:space="preserve">The </w:t>
      </w:r>
      <w:r>
        <w:t xml:space="preserve">workshop </w:t>
      </w:r>
      <w:r w:rsidR="00154615">
        <w:t xml:space="preserve">in Sydney </w:t>
      </w:r>
      <w:r w:rsidRPr="009F3DC1">
        <w:t xml:space="preserve">was </w:t>
      </w:r>
      <w:r w:rsidR="00154615">
        <w:t>attended by representatives of the six National Women’s Alliances and the four DPO Australia members.</w:t>
      </w:r>
    </w:p>
    <w:p w14:paraId="04CF7A6C" w14:textId="77777777" w:rsidR="00154615" w:rsidRDefault="00154615" w:rsidP="00F97EFD"/>
    <w:tbl>
      <w:tblPr>
        <w:tblStyle w:val="TableGrid"/>
        <w:tblW w:w="0" w:type="auto"/>
        <w:tblLook w:val="04A0" w:firstRow="1" w:lastRow="0" w:firstColumn="1" w:lastColumn="0" w:noHBand="0" w:noVBand="1"/>
      </w:tblPr>
      <w:tblGrid>
        <w:gridCol w:w="2547"/>
        <w:gridCol w:w="6463"/>
      </w:tblGrid>
      <w:tr w:rsidR="00154615" w14:paraId="2BB03983" w14:textId="77777777" w:rsidTr="00B959F4">
        <w:trPr>
          <w:trHeight w:hRule="exact" w:val="488"/>
        </w:trPr>
        <w:tc>
          <w:tcPr>
            <w:tcW w:w="2547" w:type="dxa"/>
            <w:shd w:val="clear" w:color="auto" w:fill="E3DAED"/>
            <w:vAlign w:val="center"/>
          </w:tcPr>
          <w:p w14:paraId="4D50C543" w14:textId="4CE6140B" w:rsidR="00154615" w:rsidRPr="00B959F4" w:rsidRDefault="00154615" w:rsidP="00B959F4">
            <w:pPr>
              <w:jc w:val="left"/>
              <w:rPr>
                <w:b/>
              </w:rPr>
            </w:pPr>
            <w:r w:rsidRPr="00B959F4">
              <w:rPr>
                <w:b/>
              </w:rPr>
              <w:t>Delegate</w:t>
            </w:r>
          </w:p>
        </w:tc>
        <w:tc>
          <w:tcPr>
            <w:tcW w:w="6463" w:type="dxa"/>
            <w:shd w:val="clear" w:color="auto" w:fill="E3DAED"/>
            <w:vAlign w:val="center"/>
          </w:tcPr>
          <w:p w14:paraId="2EAC867D" w14:textId="57BB1088" w:rsidR="00154615" w:rsidRPr="00B959F4" w:rsidRDefault="00154615" w:rsidP="00B959F4">
            <w:pPr>
              <w:jc w:val="left"/>
              <w:rPr>
                <w:b/>
              </w:rPr>
            </w:pPr>
            <w:r w:rsidRPr="00B959F4">
              <w:rPr>
                <w:b/>
              </w:rPr>
              <w:t>Organisation</w:t>
            </w:r>
          </w:p>
        </w:tc>
      </w:tr>
      <w:tr w:rsidR="00B959F4" w14:paraId="2627D17E" w14:textId="77777777" w:rsidTr="00B959F4">
        <w:trPr>
          <w:trHeight w:hRule="exact" w:val="488"/>
        </w:trPr>
        <w:tc>
          <w:tcPr>
            <w:tcW w:w="2547" w:type="dxa"/>
            <w:shd w:val="clear" w:color="auto" w:fill="FAF9F9"/>
            <w:vAlign w:val="center"/>
          </w:tcPr>
          <w:p w14:paraId="229B10BC" w14:textId="58D33224" w:rsidR="00B959F4" w:rsidRPr="00B959F4" w:rsidRDefault="00B959F4" w:rsidP="00B959F4">
            <w:pPr>
              <w:jc w:val="left"/>
            </w:pPr>
            <w:r w:rsidRPr="00B959F4">
              <w:t>Fiona Strahan</w:t>
            </w:r>
          </w:p>
        </w:tc>
        <w:tc>
          <w:tcPr>
            <w:tcW w:w="6463" w:type="dxa"/>
            <w:shd w:val="clear" w:color="auto" w:fill="FAF9F9"/>
            <w:vAlign w:val="center"/>
          </w:tcPr>
          <w:p w14:paraId="31DDD457" w14:textId="39377881" w:rsidR="00B959F4" w:rsidRPr="00B959F4" w:rsidRDefault="00B959F4" w:rsidP="00B959F4">
            <w:pPr>
              <w:jc w:val="left"/>
            </w:pPr>
            <w:r w:rsidRPr="00B959F4">
              <w:t>Women with Disabilities Australia</w:t>
            </w:r>
          </w:p>
        </w:tc>
      </w:tr>
      <w:tr w:rsidR="00B959F4" w14:paraId="1664056B" w14:textId="77777777" w:rsidTr="00B959F4">
        <w:trPr>
          <w:trHeight w:hRule="exact" w:val="488"/>
        </w:trPr>
        <w:tc>
          <w:tcPr>
            <w:tcW w:w="2547" w:type="dxa"/>
            <w:shd w:val="clear" w:color="auto" w:fill="FAF9F9"/>
            <w:vAlign w:val="center"/>
          </w:tcPr>
          <w:p w14:paraId="609C97FA" w14:textId="2016B625" w:rsidR="00B959F4" w:rsidRPr="00B959F4" w:rsidRDefault="00B959F4" w:rsidP="00B959F4">
            <w:pPr>
              <w:jc w:val="left"/>
            </w:pPr>
            <w:r w:rsidRPr="00B959F4">
              <w:t>Carolyn Frohmader</w:t>
            </w:r>
          </w:p>
        </w:tc>
        <w:tc>
          <w:tcPr>
            <w:tcW w:w="6463" w:type="dxa"/>
            <w:shd w:val="clear" w:color="auto" w:fill="FAF9F9"/>
            <w:vAlign w:val="center"/>
          </w:tcPr>
          <w:p w14:paraId="727F3D6A" w14:textId="225675A5" w:rsidR="00B959F4" w:rsidRPr="00B959F4" w:rsidRDefault="00B959F4" w:rsidP="00B959F4">
            <w:pPr>
              <w:jc w:val="left"/>
            </w:pPr>
            <w:r w:rsidRPr="00B959F4">
              <w:t>Women with Disabilities Australia</w:t>
            </w:r>
          </w:p>
        </w:tc>
      </w:tr>
      <w:tr w:rsidR="00B959F4" w14:paraId="209930BB" w14:textId="77777777" w:rsidTr="00B959F4">
        <w:trPr>
          <w:trHeight w:hRule="exact" w:val="488"/>
        </w:trPr>
        <w:tc>
          <w:tcPr>
            <w:tcW w:w="2547" w:type="dxa"/>
            <w:shd w:val="clear" w:color="auto" w:fill="FAF9F9"/>
            <w:vAlign w:val="center"/>
          </w:tcPr>
          <w:p w14:paraId="1875E979" w14:textId="69EC0A5D" w:rsidR="00B959F4" w:rsidRPr="00B959F4" w:rsidRDefault="00B959F4" w:rsidP="00B959F4">
            <w:pPr>
              <w:jc w:val="left"/>
            </w:pPr>
            <w:r w:rsidRPr="00B959F4">
              <w:t>Jess Jacobson</w:t>
            </w:r>
          </w:p>
        </w:tc>
        <w:tc>
          <w:tcPr>
            <w:tcW w:w="6463" w:type="dxa"/>
            <w:shd w:val="clear" w:color="auto" w:fill="FAF9F9"/>
            <w:vAlign w:val="center"/>
          </w:tcPr>
          <w:p w14:paraId="7E8A7436" w14:textId="1F56804F" w:rsidR="00B959F4" w:rsidRPr="00B959F4" w:rsidRDefault="00B959F4" w:rsidP="00B959F4">
            <w:pPr>
              <w:jc w:val="left"/>
            </w:pPr>
            <w:r w:rsidRPr="00B959F4">
              <w:t>Women with Disabilities Australia</w:t>
            </w:r>
          </w:p>
        </w:tc>
      </w:tr>
      <w:tr w:rsidR="00B959F4" w14:paraId="7785BF03" w14:textId="77777777" w:rsidTr="00B959F4">
        <w:trPr>
          <w:trHeight w:hRule="exact" w:val="488"/>
        </w:trPr>
        <w:tc>
          <w:tcPr>
            <w:tcW w:w="2547" w:type="dxa"/>
            <w:shd w:val="clear" w:color="auto" w:fill="FAF9F9"/>
            <w:vAlign w:val="center"/>
          </w:tcPr>
          <w:p w14:paraId="1630A1BB" w14:textId="5485071A" w:rsidR="00B959F4" w:rsidRPr="00B959F4" w:rsidRDefault="00B959F4" w:rsidP="00B959F4">
            <w:pPr>
              <w:jc w:val="left"/>
            </w:pPr>
            <w:r w:rsidRPr="00B959F4">
              <w:t>Therese Sands</w:t>
            </w:r>
          </w:p>
        </w:tc>
        <w:tc>
          <w:tcPr>
            <w:tcW w:w="6463" w:type="dxa"/>
            <w:shd w:val="clear" w:color="auto" w:fill="FAF9F9"/>
            <w:vAlign w:val="center"/>
          </w:tcPr>
          <w:p w14:paraId="62B93DD3" w14:textId="0E6E5753" w:rsidR="00B959F4" w:rsidRPr="00B959F4" w:rsidRDefault="00B959F4" w:rsidP="00B959F4">
            <w:pPr>
              <w:jc w:val="left"/>
            </w:pPr>
            <w:r w:rsidRPr="00B959F4">
              <w:t>People with Disability Australia</w:t>
            </w:r>
          </w:p>
        </w:tc>
      </w:tr>
      <w:tr w:rsidR="00B959F4" w14:paraId="284142F4" w14:textId="77777777" w:rsidTr="00B959F4">
        <w:trPr>
          <w:trHeight w:hRule="exact" w:val="488"/>
        </w:trPr>
        <w:tc>
          <w:tcPr>
            <w:tcW w:w="2547" w:type="dxa"/>
            <w:shd w:val="clear" w:color="auto" w:fill="FAF9F9"/>
            <w:vAlign w:val="center"/>
          </w:tcPr>
          <w:p w14:paraId="60FDBD7D" w14:textId="3A18CDB0" w:rsidR="00B959F4" w:rsidRPr="00B959F4" w:rsidRDefault="00B959F4" w:rsidP="00B959F4">
            <w:pPr>
              <w:jc w:val="left"/>
            </w:pPr>
            <w:r w:rsidRPr="00B959F4">
              <w:t>Bonnie Millen</w:t>
            </w:r>
          </w:p>
        </w:tc>
        <w:tc>
          <w:tcPr>
            <w:tcW w:w="6463" w:type="dxa"/>
            <w:shd w:val="clear" w:color="auto" w:fill="FAF9F9"/>
            <w:vAlign w:val="center"/>
          </w:tcPr>
          <w:p w14:paraId="015B57BB" w14:textId="6497BE2A" w:rsidR="00B959F4" w:rsidRPr="00B959F4" w:rsidRDefault="00B959F4" w:rsidP="00B959F4">
            <w:pPr>
              <w:jc w:val="left"/>
            </w:pPr>
            <w:r w:rsidRPr="00B959F4">
              <w:t>People with Disability Australia</w:t>
            </w:r>
          </w:p>
        </w:tc>
      </w:tr>
      <w:tr w:rsidR="00B959F4" w14:paraId="29352685" w14:textId="77777777" w:rsidTr="00B959F4">
        <w:trPr>
          <w:trHeight w:hRule="exact" w:val="488"/>
        </w:trPr>
        <w:tc>
          <w:tcPr>
            <w:tcW w:w="2547" w:type="dxa"/>
            <w:shd w:val="clear" w:color="auto" w:fill="FAF9F9"/>
            <w:vAlign w:val="center"/>
          </w:tcPr>
          <w:p w14:paraId="6AB24FF3" w14:textId="2C673A4F" w:rsidR="00B959F4" w:rsidRPr="00B959F4" w:rsidRDefault="00B959F4" w:rsidP="00B959F4">
            <w:pPr>
              <w:jc w:val="left"/>
            </w:pPr>
            <w:r w:rsidRPr="00B959F4">
              <w:t>Robina Yasmin</w:t>
            </w:r>
          </w:p>
        </w:tc>
        <w:tc>
          <w:tcPr>
            <w:tcW w:w="6463" w:type="dxa"/>
            <w:shd w:val="clear" w:color="auto" w:fill="FAF9F9"/>
            <w:vAlign w:val="center"/>
          </w:tcPr>
          <w:p w14:paraId="55B2034B" w14:textId="0F34B581" w:rsidR="00B959F4" w:rsidRPr="00B959F4" w:rsidRDefault="00B959F4" w:rsidP="00B959F4">
            <w:pPr>
              <w:jc w:val="left"/>
            </w:pPr>
            <w:r w:rsidRPr="00B959F4">
              <w:t>National Ethnic Disability Alliance</w:t>
            </w:r>
          </w:p>
        </w:tc>
      </w:tr>
      <w:tr w:rsidR="00B959F4" w14:paraId="673EAD8C" w14:textId="77777777" w:rsidTr="00B959F4">
        <w:trPr>
          <w:trHeight w:hRule="exact" w:val="488"/>
        </w:trPr>
        <w:tc>
          <w:tcPr>
            <w:tcW w:w="2547" w:type="dxa"/>
            <w:shd w:val="clear" w:color="auto" w:fill="FAF9F9"/>
            <w:vAlign w:val="center"/>
          </w:tcPr>
          <w:p w14:paraId="771380B9" w14:textId="7423D04E" w:rsidR="00B959F4" w:rsidRPr="00B959F4" w:rsidRDefault="00B959F4" w:rsidP="00B959F4">
            <w:pPr>
              <w:jc w:val="left"/>
            </w:pPr>
            <w:r w:rsidRPr="00B959F4">
              <w:t>Jane Flanagan</w:t>
            </w:r>
          </w:p>
        </w:tc>
        <w:tc>
          <w:tcPr>
            <w:tcW w:w="6463" w:type="dxa"/>
            <w:shd w:val="clear" w:color="auto" w:fill="FAF9F9"/>
            <w:vAlign w:val="center"/>
          </w:tcPr>
          <w:p w14:paraId="423E3331" w14:textId="1CFB3441" w:rsidR="00B959F4" w:rsidRPr="00B959F4" w:rsidRDefault="00B959F4" w:rsidP="00B959F4">
            <w:pPr>
              <w:jc w:val="left"/>
            </w:pPr>
            <w:r w:rsidRPr="00B959F4">
              <w:t>National Ethnic Disability Alliance</w:t>
            </w:r>
          </w:p>
        </w:tc>
      </w:tr>
      <w:tr w:rsidR="00B959F4" w14:paraId="51B498CB" w14:textId="77777777" w:rsidTr="00B959F4">
        <w:trPr>
          <w:trHeight w:hRule="exact" w:val="488"/>
        </w:trPr>
        <w:tc>
          <w:tcPr>
            <w:tcW w:w="2547" w:type="dxa"/>
            <w:shd w:val="clear" w:color="auto" w:fill="FAF9F9"/>
            <w:vAlign w:val="center"/>
          </w:tcPr>
          <w:p w14:paraId="6A94D063" w14:textId="6C105516" w:rsidR="00B959F4" w:rsidRPr="00B959F4" w:rsidRDefault="00B959F4" w:rsidP="00B959F4">
            <w:pPr>
              <w:jc w:val="left"/>
            </w:pPr>
            <w:r w:rsidRPr="00B959F4">
              <w:t>June Riemer</w:t>
            </w:r>
          </w:p>
        </w:tc>
        <w:tc>
          <w:tcPr>
            <w:tcW w:w="6463" w:type="dxa"/>
            <w:shd w:val="clear" w:color="auto" w:fill="FAF9F9"/>
            <w:vAlign w:val="center"/>
          </w:tcPr>
          <w:p w14:paraId="6A0B61D2" w14:textId="499D2507" w:rsidR="00B959F4" w:rsidRPr="00B959F4" w:rsidRDefault="00B959F4" w:rsidP="00B959F4">
            <w:pPr>
              <w:jc w:val="left"/>
            </w:pPr>
            <w:r w:rsidRPr="00B959F4">
              <w:t>First Peoples Disability Network Australia</w:t>
            </w:r>
          </w:p>
        </w:tc>
      </w:tr>
      <w:tr w:rsidR="00B959F4" w14:paraId="43E4B4A0" w14:textId="77777777" w:rsidTr="00B959F4">
        <w:trPr>
          <w:trHeight w:hRule="exact" w:val="488"/>
        </w:trPr>
        <w:tc>
          <w:tcPr>
            <w:tcW w:w="2547" w:type="dxa"/>
            <w:shd w:val="clear" w:color="auto" w:fill="FAF9F9"/>
            <w:vAlign w:val="center"/>
          </w:tcPr>
          <w:p w14:paraId="4747556A" w14:textId="2CA25715" w:rsidR="00B959F4" w:rsidRPr="00B959F4" w:rsidRDefault="00B959F4" w:rsidP="00B959F4">
            <w:pPr>
              <w:jc w:val="left"/>
            </w:pPr>
            <w:r w:rsidRPr="00B959F4">
              <w:rPr>
                <w:rFonts w:cs="Calibri"/>
              </w:rPr>
              <w:t>Merrindahl Andrew</w:t>
            </w:r>
          </w:p>
        </w:tc>
        <w:tc>
          <w:tcPr>
            <w:tcW w:w="6463" w:type="dxa"/>
            <w:shd w:val="clear" w:color="auto" w:fill="FAF9F9"/>
            <w:vAlign w:val="center"/>
          </w:tcPr>
          <w:p w14:paraId="16A49B40" w14:textId="6AF39CCA" w:rsidR="00B959F4" w:rsidRPr="00B959F4" w:rsidRDefault="00B959F4" w:rsidP="00B959F4">
            <w:pPr>
              <w:jc w:val="left"/>
            </w:pPr>
            <w:r w:rsidRPr="00B959F4">
              <w:t>Australian Women Against Violence Alliance</w:t>
            </w:r>
          </w:p>
        </w:tc>
      </w:tr>
      <w:tr w:rsidR="00B959F4" w14:paraId="56B6B19C" w14:textId="77777777" w:rsidTr="00B959F4">
        <w:trPr>
          <w:trHeight w:hRule="exact" w:val="488"/>
        </w:trPr>
        <w:tc>
          <w:tcPr>
            <w:tcW w:w="2547" w:type="dxa"/>
            <w:shd w:val="clear" w:color="auto" w:fill="FAF9F9"/>
            <w:vAlign w:val="center"/>
          </w:tcPr>
          <w:p w14:paraId="4E100507" w14:textId="1ED2DB42" w:rsidR="00B959F4" w:rsidRPr="00B959F4" w:rsidRDefault="00B959F4" w:rsidP="00B959F4">
            <w:pPr>
              <w:jc w:val="left"/>
            </w:pPr>
            <w:r w:rsidRPr="00B959F4">
              <w:rPr>
                <w:rFonts w:cs="Calibri"/>
              </w:rPr>
              <w:t>Gayatari Nair</w:t>
            </w:r>
          </w:p>
        </w:tc>
        <w:tc>
          <w:tcPr>
            <w:tcW w:w="6463" w:type="dxa"/>
            <w:shd w:val="clear" w:color="auto" w:fill="FAF9F9"/>
            <w:vAlign w:val="center"/>
          </w:tcPr>
          <w:p w14:paraId="579DAB05" w14:textId="1A323FC8" w:rsidR="00B959F4" w:rsidRPr="00B959F4" w:rsidRDefault="00B959F4" w:rsidP="00B959F4">
            <w:pPr>
              <w:jc w:val="left"/>
            </w:pPr>
            <w:r w:rsidRPr="00B959F4">
              <w:t>Australian Women Against Violence Alliance</w:t>
            </w:r>
          </w:p>
        </w:tc>
      </w:tr>
      <w:tr w:rsidR="00B959F4" w14:paraId="68C3B754" w14:textId="77777777" w:rsidTr="00B959F4">
        <w:trPr>
          <w:trHeight w:hRule="exact" w:val="488"/>
        </w:trPr>
        <w:tc>
          <w:tcPr>
            <w:tcW w:w="2547" w:type="dxa"/>
            <w:shd w:val="clear" w:color="auto" w:fill="FAF9F9"/>
            <w:vAlign w:val="center"/>
          </w:tcPr>
          <w:p w14:paraId="2474A3D3" w14:textId="14C5961A" w:rsidR="00B959F4" w:rsidRPr="00B959F4" w:rsidRDefault="00B959F4" w:rsidP="00B959F4">
            <w:pPr>
              <w:jc w:val="left"/>
            </w:pPr>
            <w:r w:rsidRPr="00B959F4">
              <w:rPr>
                <w:rFonts w:cs="Calibri"/>
              </w:rPr>
              <w:t>Roselynne Anderson</w:t>
            </w:r>
          </w:p>
        </w:tc>
        <w:tc>
          <w:tcPr>
            <w:tcW w:w="6463" w:type="dxa"/>
            <w:shd w:val="clear" w:color="auto" w:fill="FAF9F9"/>
            <w:vAlign w:val="center"/>
          </w:tcPr>
          <w:p w14:paraId="29BD932C" w14:textId="7B1C30FE" w:rsidR="00B959F4" w:rsidRPr="00B959F4" w:rsidRDefault="00B959F4" w:rsidP="00B959F4">
            <w:pPr>
              <w:jc w:val="left"/>
            </w:pPr>
            <w:r w:rsidRPr="00B959F4">
              <w:t>Economic Security4Women</w:t>
            </w:r>
          </w:p>
        </w:tc>
      </w:tr>
      <w:tr w:rsidR="00B959F4" w14:paraId="35C1D12B" w14:textId="77777777" w:rsidTr="00B959F4">
        <w:trPr>
          <w:trHeight w:hRule="exact" w:val="488"/>
        </w:trPr>
        <w:tc>
          <w:tcPr>
            <w:tcW w:w="2547" w:type="dxa"/>
            <w:shd w:val="clear" w:color="auto" w:fill="FAF9F9"/>
            <w:vAlign w:val="center"/>
          </w:tcPr>
          <w:p w14:paraId="3B0E4516" w14:textId="03908068" w:rsidR="00B959F4" w:rsidRPr="00B959F4" w:rsidRDefault="00B959F4" w:rsidP="00B959F4">
            <w:pPr>
              <w:jc w:val="left"/>
            </w:pPr>
            <w:r w:rsidRPr="00B959F4">
              <w:rPr>
                <w:rFonts w:cs="Calibri"/>
              </w:rPr>
              <w:t>Maryanne Maher</w:t>
            </w:r>
          </w:p>
        </w:tc>
        <w:tc>
          <w:tcPr>
            <w:tcW w:w="6463" w:type="dxa"/>
            <w:shd w:val="clear" w:color="auto" w:fill="FAF9F9"/>
            <w:vAlign w:val="center"/>
          </w:tcPr>
          <w:p w14:paraId="2D7D2A05" w14:textId="599ABA45" w:rsidR="00B959F4" w:rsidRPr="00B959F4" w:rsidRDefault="00B959F4" w:rsidP="00B959F4">
            <w:pPr>
              <w:jc w:val="left"/>
            </w:pPr>
            <w:r w:rsidRPr="00B959F4">
              <w:t>Economic Security4Women</w:t>
            </w:r>
          </w:p>
        </w:tc>
      </w:tr>
      <w:tr w:rsidR="00B959F4" w14:paraId="5B6718B5" w14:textId="77777777" w:rsidTr="00B959F4">
        <w:trPr>
          <w:trHeight w:hRule="exact" w:val="488"/>
        </w:trPr>
        <w:tc>
          <w:tcPr>
            <w:tcW w:w="2547" w:type="dxa"/>
            <w:shd w:val="clear" w:color="auto" w:fill="FAF9F9"/>
            <w:vAlign w:val="center"/>
          </w:tcPr>
          <w:p w14:paraId="744DE97E" w14:textId="1FE8D484" w:rsidR="00B959F4" w:rsidRPr="00B959F4" w:rsidRDefault="00B959F4" w:rsidP="00B959F4">
            <w:pPr>
              <w:jc w:val="left"/>
              <w:rPr>
                <w:rFonts w:cs="Calibri"/>
              </w:rPr>
            </w:pPr>
            <w:r w:rsidRPr="00B959F4">
              <w:rPr>
                <w:rFonts w:cs="Calibri"/>
              </w:rPr>
              <w:t>Helen Dalley-Fisher</w:t>
            </w:r>
          </w:p>
        </w:tc>
        <w:tc>
          <w:tcPr>
            <w:tcW w:w="6463" w:type="dxa"/>
            <w:shd w:val="clear" w:color="auto" w:fill="FAF9F9"/>
            <w:vAlign w:val="center"/>
          </w:tcPr>
          <w:p w14:paraId="6C037331" w14:textId="422D9190" w:rsidR="00B959F4" w:rsidRPr="00B959F4" w:rsidRDefault="00B959F4" w:rsidP="00B959F4">
            <w:pPr>
              <w:jc w:val="left"/>
            </w:pPr>
            <w:r w:rsidRPr="00B959F4">
              <w:t>Equality Rights Alliance</w:t>
            </w:r>
          </w:p>
        </w:tc>
      </w:tr>
      <w:tr w:rsidR="00B959F4" w14:paraId="4F594828" w14:textId="77777777" w:rsidTr="00B959F4">
        <w:trPr>
          <w:trHeight w:hRule="exact" w:val="488"/>
        </w:trPr>
        <w:tc>
          <w:tcPr>
            <w:tcW w:w="2547" w:type="dxa"/>
            <w:shd w:val="clear" w:color="auto" w:fill="FAF9F9"/>
            <w:vAlign w:val="center"/>
          </w:tcPr>
          <w:p w14:paraId="2278B77B" w14:textId="69361155" w:rsidR="00B959F4" w:rsidRPr="00B959F4" w:rsidRDefault="00B959F4" w:rsidP="00B959F4">
            <w:pPr>
              <w:jc w:val="left"/>
            </w:pPr>
            <w:r w:rsidRPr="00B959F4">
              <w:rPr>
                <w:rFonts w:cs="Calibri"/>
              </w:rPr>
              <w:t>Hannah Gissane</w:t>
            </w:r>
          </w:p>
        </w:tc>
        <w:tc>
          <w:tcPr>
            <w:tcW w:w="6463" w:type="dxa"/>
            <w:shd w:val="clear" w:color="auto" w:fill="FAF9F9"/>
            <w:vAlign w:val="center"/>
          </w:tcPr>
          <w:p w14:paraId="0C23AABA" w14:textId="5A43E9C8" w:rsidR="00B959F4" w:rsidRPr="00B959F4" w:rsidRDefault="00B959F4" w:rsidP="00B959F4">
            <w:pPr>
              <w:jc w:val="left"/>
            </w:pPr>
            <w:r w:rsidRPr="00B959F4">
              <w:t>Equality Rights Alliance</w:t>
            </w:r>
          </w:p>
        </w:tc>
      </w:tr>
      <w:tr w:rsidR="00B959F4" w14:paraId="22F78D35" w14:textId="77777777" w:rsidTr="00B959F4">
        <w:trPr>
          <w:trHeight w:hRule="exact" w:val="488"/>
        </w:trPr>
        <w:tc>
          <w:tcPr>
            <w:tcW w:w="2547" w:type="dxa"/>
            <w:shd w:val="clear" w:color="auto" w:fill="FAF9F9"/>
            <w:vAlign w:val="center"/>
          </w:tcPr>
          <w:p w14:paraId="1EFB61F6" w14:textId="7A6C79D1" w:rsidR="00B959F4" w:rsidRPr="00B959F4" w:rsidRDefault="00B959F4" w:rsidP="00B959F4">
            <w:pPr>
              <w:jc w:val="left"/>
              <w:rPr>
                <w:rFonts w:cs="Calibri"/>
              </w:rPr>
            </w:pPr>
            <w:r w:rsidRPr="00B959F4">
              <w:rPr>
                <w:rFonts w:cs="Calibri"/>
              </w:rPr>
              <w:t>Iona Roy</w:t>
            </w:r>
          </w:p>
        </w:tc>
        <w:tc>
          <w:tcPr>
            <w:tcW w:w="6463" w:type="dxa"/>
            <w:shd w:val="clear" w:color="auto" w:fill="FAF9F9"/>
            <w:vAlign w:val="center"/>
          </w:tcPr>
          <w:p w14:paraId="2CE9DE07" w14:textId="2E8A30CD" w:rsidR="00B959F4" w:rsidRPr="00B959F4" w:rsidRDefault="00B959F4" w:rsidP="00B959F4">
            <w:pPr>
              <w:jc w:val="left"/>
            </w:pPr>
            <w:r w:rsidRPr="00B959F4">
              <w:t>Harmony Alliance</w:t>
            </w:r>
          </w:p>
        </w:tc>
      </w:tr>
      <w:tr w:rsidR="00B959F4" w14:paraId="70A4A392" w14:textId="77777777" w:rsidTr="00B959F4">
        <w:trPr>
          <w:trHeight w:hRule="exact" w:val="488"/>
        </w:trPr>
        <w:tc>
          <w:tcPr>
            <w:tcW w:w="2547" w:type="dxa"/>
            <w:shd w:val="clear" w:color="auto" w:fill="FAF9F9"/>
            <w:vAlign w:val="center"/>
          </w:tcPr>
          <w:p w14:paraId="5BBCFBBE" w14:textId="067EF547" w:rsidR="00B959F4" w:rsidRPr="00B959F4" w:rsidRDefault="00B959F4" w:rsidP="00B959F4">
            <w:pPr>
              <w:jc w:val="left"/>
              <w:rPr>
                <w:rFonts w:cs="Calibri"/>
              </w:rPr>
            </w:pPr>
            <w:r w:rsidRPr="00B959F4">
              <w:rPr>
                <w:rFonts w:cs="Calibri"/>
              </w:rPr>
              <w:t>Maria Dimopoulos</w:t>
            </w:r>
          </w:p>
        </w:tc>
        <w:tc>
          <w:tcPr>
            <w:tcW w:w="6463" w:type="dxa"/>
            <w:shd w:val="clear" w:color="auto" w:fill="FAF9F9"/>
            <w:vAlign w:val="center"/>
          </w:tcPr>
          <w:p w14:paraId="7C1299D6" w14:textId="4F945F3D" w:rsidR="00B959F4" w:rsidRPr="00B959F4" w:rsidRDefault="00B959F4" w:rsidP="00B959F4">
            <w:pPr>
              <w:jc w:val="left"/>
            </w:pPr>
            <w:r w:rsidRPr="00B959F4">
              <w:t>Harmony Alliance</w:t>
            </w:r>
          </w:p>
        </w:tc>
      </w:tr>
      <w:tr w:rsidR="00B959F4" w14:paraId="3FBAE116" w14:textId="77777777" w:rsidTr="00B959F4">
        <w:trPr>
          <w:trHeight w:hRule="exact" w:val="488"/>
        </w:trPr>
        <w:tc>
          <w:tcPr>
            <w:tcW w:w="2547" w:type="dxa"/>
            <w:shd w:val="clear" w:color="auto" w:fill="FAF9F9"/>
            <w:vAlign w:val="center"/>
          </w:tcPr>
          <w:p w14:paraId="656D28ED" w14:textId="0A1674B7" w:rsidR="00B959F4" w:rsidRPr="00B959F4" w:rsidRDefault="00B959F4" w:rsidP="00B959F4">
            <w:pPr>
              <w:jc w:val="left"/>
            </w:pPr>
            <w:r w:rsidRPr="00B959F4">
              <w:rPr>
                <w:rFonts w:cs="Calibri"/>
              </w:rPr>
              <w:t>Alwyn Friedersdorff</w:t>
            </w:r>
          </w:p>
        </w:tc>
        <w:tc>
          <w:tcPr>
            <w:tcW w:w="6463" w:type="dxa"/>
            <w:shd w:val="clear" w:color="auto" w:fill="FAF9F9"/>
            <w:vAlign w:val="center"/>
          </w:tcPr>
          <w:p w14:paraId="27C806D5" w14:textId="1A8843E2" w:rsidR="00B959F4" w:rsidRPr="00B959F4" w:rsidRDefault="00B959F4" w:rsidP="00B959F4">
            <w:pPr>
              <w:jc w:val="left"/>
            </w:pPr>
            <w:r w:rsidRPr="00B959F4">
              <w:t>National Rural Women’s Coalition</w:t>
            </w:r>
          </w:p>
        </w:tc>
      </w:tr>
      <w:tr w:rsidR="00B959F4" w14:paraId="2DB76A62" w14:textId="77777777" w:rsidTr="00B959F4">
        <w:trPr>
          <w:trHeight w:hRule="exact" w:val="488"/>
        </w:trPr>
        <w:tc>
          <w:tcPr>
            <w:tcW w:w="2547" w:type="dxa"/>
            <w:shd w:val="clear" w:color="auto" w:fill="FAF9F9"/>
            <w:vAlign w:val="center"/>
          </w:tcPr>
          <w:p w14:paraId="1BDBEAB4" w14:textId="78A0FFCD" w:rsidR="00B959F4" w:rsidRPr="00B959F4" w:rsidRDefault="00B959F4" w:rsidP="00B959F4">
            <w:pPr>
              <w:jc w:val="left"/>
            </w:pPr>
            <w:r w:rsidRPr="00B959F4">
              <w:rPr>
                <w:rFonts w:cs="Calibri"/>
              </w:rPr>
              <w:t>Keli McDonald</w:t>
            </w:r>
          </w:p>
        </w:tc>
        <w:tc>
          <w:tcPr>
            <w:tcW w:w="6463" w:type="dxa"/>
            <w:shd w:val="clear" w:color="auto" w:fill="FAF9F9"/>
            <w:vAlign w:val="center"/>
          </w:tcPr>
          <w:p w14:paraId="5EC7AFFD" w14:textId="53825F58" w:rsidR="00B959F4" w:rsidRPr="00B959F4" w:rsidRDefault="00B959F4" w:rsidP="00B959F4">
            <w:pPr>
              <w:jc w:val="left"/>
            </w:pPr>
            <w:r w:rsidRPr="00B959F4">
              <w:t>National Rural Women’s Coalition</w:t>
            </w:r>
          </w:p>
        </w:tc>
      </w:tr>
      <w:tr w:rsidR="00B959F4" w14:paraId="113E0802" w14:textId="77777777" w:rsidTr="00B959F4">
        <w:trPr>
          <w:trHeight w:hRule="exact" w:val="488"/>
        </w:trPr>
        <w:tc>
          <w:tcPr>
            <w:tcW w:w="2547" w:type="dxa"/>
            <w:shd w:val="clear" w:color="auto" w:fill="FAF9F9"/>
            <w:vAlign w:val="center"/>
          </w:tcPr>
          <w:p w14:paraId="56E2028C" w14:textId="4B90A72F" w:rsidR="00B959F4" w:rsidRPr="00B959F4" w:rsidRDefault="00B959F4" w:rsidP="00B959F4">
            <w:pPr>
              <w:jc w:val="left"/>
            </w:pPr>
            <w:r w:rsidRPr="00B959F4">
              <w:rPr>
                <w:rFonts w:cs="Calibri"/>
              </w:rPr>
              <w:t>Sandra Creamer</w:t>
            </w:r>
          </w:p>
        </w:tc>
        <w:tc>
          <w:tcPr>
            <w:tcW w:w="6463" w:type="dxa"/>
            <w:shd w:val="clear" w:color="auto" w:fill="FAF9F9"/>
            <w:vAlign w:val="center"/>
          </w:tcPr>
          <w:p w14:paraId="3788AC12" w14:textId="076A855A" w:rsidR="00B959F4" w:rsidRPr="00B959F4" w:rsidRDefault="00B959F4" w:rsidP="00B959F4">
            <w:pPr>
              <w:jc w:val="left"/>
            </w:pPr>
            <w:r w:rsidRPr="00B959F4">
              <w:t>National Aboriginal and Torres Strait Islander Women’s Alliance</w:t>
            </w:r>
          </w:p>
        </w:tc>
      </w:tr>
    </w:tbl>
    <w:p w14:paraId="03C1F809" w14:textId="6456B9AA" w:rsidR="0013798A" w:rsidRDefault="0013798A" w:rsidP="00F97EFD"/>
    <w:p w14:paraId="70B004B0" w14:textId="77777777" w:rsidR="00B959F4" w:rsidRDefault="00B959F4">
      <w:pPr>
        <w:spacing w:line="240" w:lineRule="auto"/>
        <w:jc w:val="left"/>
        <w:rPr>
          <w:b/>
          <w:color w:val="CC0099"/>
          <w:sz w:val="28"/>
          <w:szCs w:val="24"/>
        </w:rPr>
      </w:pPr>
      <w:r>
        <w:br w:type="page"/>
      </w:r>
    </w:p>
    <w:p w14:paraId="290EF00A" w14:textId="2517BBA5" w:rsidR="00B959F4" w:rsidRPr="00B959F4" w:rsidRDefault="00B959F4" w:rsidP="00E4373A">
      <w:pPr>
        <w:pStyle w:val="Heading2"/>
      </w:pPr>
      <w:bookmarkStart w:id="56" w:name="_Toc529954058"/>
      <w:r w:rsidRPr="00B959F4">
        <w:lastRenderedPageBreak/>
        <w:t xml:space="preserve">Appendix </w:t>
      </w:r>
      <w:r>
        <w:t>2</w:t>
      </w:r>
      <w:r w:rsidRPr="00B959F4">
        <w:t xml:space="preserve"> – </w:t>
      </w:r>
      <w:r>
        <w:t>Summary of Recommendations from the Review of the National Women</w:t>
      </w:r>
      <w:r w:rsidRPr="00B959F4">
        <w:t xml:space="preserve"> </w:t>
      </w:r>
      <w:r w:rsidRPr="009D5340">
        <w:t xml:space="preserve">National Women’s Alliance </w:t>
      </w:r>
      <w:r>
        <w:t>M</w:t>
      </w:r>
      <w:r w:rsidRPr="009D5340">
        <w:t>odel</w:t>
      </w:r>
      <w:bookmarkEnd w:id="56"/>
    </w:p>
    <w:p w14:paraId="38AC7834" w14:textId="77777777" w:rsidR="00B959F4" w:rsidRPr="00F0220F" w:rsidRDefault="00B959F4" w:rsidP="00F0220F"/>
    <w:p w14:paraId="5939DE9A" w14:textId="5B264B78" w:rsidR="00F0220F" w:rsidRPr="00F0220F" w:rsidRDefault="00F0220F" w:rsidP="00F0220F">
      <w:pPr>
        <w:pStyle w:val="NormalWeb"/>
        <w:spacing w:line="276" w:lineRule="auto"/>
        <w:rPr>
          <w:rFonts w:ascii="Helvetica Neue" w:hAnsi="Helvetica Neue"/>
          <w:sz w:val="22"/>
          <w:szCs w:val="22"/>
        </w:rPr>
      </w:pPr>
      <w:r w:rsidRPr="00F0220F">
        <w:rPr>
          <w:rFonts w:ascii="Helvetica Neue" w:hAnsi="Helvetica Neue"/>
          <w:b/>
          <w:sz w:val="22"/>
          <w:szCs w:val="22"/>
        </w:rPr>
        <w:t>The Office for Women (OFW) should consider developing an overarching document that links Australian Government’s priorities, the Desired Outcomes of the Operating Framework, and the work of Alliances.</w:t>
      </w:r>
      <w:r w:rsidRPr="00F0220F">
        <w:rPr>
          <w:rFonts w:ascii="Helvetica Neue" w:hAnsi="Helvetica Neue"/>
          <w:sz w:val="22"/>
          <w:szCs w:val="22"/>
        </w:rPr>
        <w:t xml:space="preserve"> </w:t>
      </w:r>
      <w:r w:rsidRPr="00F0220F">
        <w:rPr>
          <w:rFonts w:ascii="Helvetica Neue" w:hAnsi="Helvetica Neue" w:cs="Calibri"/>
          <w:sz w:val="22"/>
          <w:szCs w:val="22"/>
        </w:rPr>
        <w:t xml:space="preserve">Current practices enable the links between government priorities and the desired outcomes of the Operating Framework to occur through the work plans, however these links are not understood more </w:t>
      </w:r>
      <w:r w:rsidR="000A1D55" w:rsidRPr="00F0220F">
        <w:rPr>
          <w:rFonts w:ascii="Helvetica Neue" w:hAnsi="Helvetica Neue" w:cs="Calibri"/>
          <w:sz w:val="22"/>
          <w:szCs w:val="22"/>
        </w:rPr>
        <w:t>broadly,</w:t>
      </w:r>
      <w:r w:rsidRPr="00F0220F">
        <w:rPr>
          <w:rFonts w:ascii="Helvetica Neue" w:hAnsi="Helvetica Neue" w:cs="Calibri"/>
          <w:sz w:val="22"/>
          <w:szCs w:val="22"/>
        </w:rPr>
        <w:t xml:space="preserve"> and a more transparent expression of the links could be beneficial for all parties. </w:t>
      </w:r>
    </w:p>
    <w:p w14:paraId="1C1DA432" w14:textId="77777777" w:rsidR="00F0220F" w:rsidRPr="00F0220F" w:rsidRDefault="00F0220F" w:rsidP="00F0220F">
      <w:pPr>
        <w:pStyle w:val="NormalWeb"/>
        <w:spacing w:line="276" w:lineRule="auto"/>
        <w:rPr>
          <w:rFonts w:ascii="Helvetica Neue" w:hAnsi="Helvetica Neue"/>
          <w:sz w:val="22"/>
          <w:szCs w:val="22"/>
        </w:rPr>
      </w:pPr>
      <w:r w:rsidRPr="00F0220F">
        <w:rPr>
          <w:rFonts w:ascii="Helvetica Neue" w:hAnsi="Helvetica Neue"/>
          <w:b/>
          <w:sz w:val="22"/>
          <w:szCs w:val="22"/>
        </w:rPr>
        <w:t xml:space="preserve">Update the Operating Framework to reflect the desired purpose of the Alliances. </w:t>
      </w:r>
      <w:r w:rsidRPr="00F0220F">
        <w:rPr>
          <w:rFonts w:ascii="Helvetica Neue" w:hAnsi="Helvetica Neue" w:cs="Calibri"/>
          <w:sz w:val="22"/>
          <w:szCs w:val="22"/>
        </w:rPr>
        <w:t xml:space="preserve">Many of the current challenges with the coherence of the Operating Framework, the functioning of the Alliance model and the ability to represent government’s priorities stem from the fact that the Operating Framework was developed under a different government with different intentions for the Alliances. </w:t>
      </w:r>
    </w:p>
    <w:p w14:paraId="316AB96E" w14:textId="0B804823" w:rsidR="00F0220F" w:rsidRPr="00F0220F" w:rsidRDefault="00F0220F" w:rsidP="00F0220F">
      <w:pPr>
        <w:pStyle w:val="NormalWeb"/>
        <w:spacing w:line="276" w:lineRule="auto"/>
        <w:rPr>
          <w:rFonts w:ascii="Helvetica Neue" w:hAnsi="Helvetica Neue"/>
          <w:sz w:val="22"/>
          <w:szCs w:val="22"/>
        </w:rPr>
      </w:pPr>
      <w:r w:rsidRPr="00F0220F">
        <w:rPr>
          <w:rFonts w:ascii="Helvetica Neue" w:hAnsi="Helvetica Neue"/>
          <w:b/>
          <w:sz w:val="22"/>
          <w:szCs w:val="22"/>
        </w:rPr>
        <w:t>Update the Operating Framework to include measurable and achievable outcomes.</w:t>
      </w:r>
      <w:r w:rsidRPr="00F0220F">
        <w:rPr>
          <w:rFonts w:ascii="Helvetica Neue" w:hAnsi="Helvetica Neue"/>
          <w:sz w:val="22"/>
          <w:szCs w:val="22"/>
        </w:rPr>
        <w:t xml:space="preserve"> </w:t>
      </w:r>
      <w:r w:rsidRPr="00F0220F">
        <w:rPr>
          <w:rFonts w:ascii="Helvetica Neue" w:hAnsi="Helvetica Neue" w:cs="Calibri"/>
          <w:sz w:val="22"/>
          <w:szCs w:val="22"/>
        </w:rPr>
        <w:t xml:space="preserve">The current outcomes are high level, out of step with the Alliances’ level of funding, difficult to measure or to attribute progress, and provide no indication of timeframes. This is making it difficult for OFW and for Alliances to determine whether they are meeting their objectives. </w:t>
      </w:r>
    </w:p>
    <w:p w14:paraId="665890DE" w14:textId="1B0E228D" w:rsidR="00F0220F" w:rsidRPr="00F0220F" w:rsidRDefault="00F0220F" w:rsidP="00F0220F">
      <w:pPr>
        <w:pStyle w:val="NormalWeb"/>
        <w:spacing w:line="276" w:lineRule="auto"/>
        <w:rPr>
          <w:rFonts w:ascii="Helvetica Neue" w:hAnsi="Helvetica Neue"/>
          <w:sz w:val="22"/>
          <w:szCs w:val="22"/>
        </w:rPr>
      </w:pPr>
      <w:r w:rsidRPr="00F0220F">
        <w:rPr>
          <w:rFonts w:ascii="Helvetica Neue" w:hAnsi="Helvetica Neue"/>
          <w:b/>
          <w:sz w:val="22"/>
          <w:szCs w:val="22"/>
        </w:rPr>
        <w:t xml:space="preserve">Consider revising the OFW Alliance grant management approach to take a risk-based approach to dealing with individual Alliances. </w:t>
      </w:r>
      <w:r w:rsidRPr="00F0220F">
        <w:rPr>
          <w:rFonts w:ascii="Helvetica Neue" w:hAnsi="Helvetica Neue" w:cs="Calibri"/>
          <w:sz w:val="22"/>
          <w:szCs w:val="22"/>
        </w:rPr>
        <w:t xml:space="preserve">This would enable OFW to focus their limited resources on the Alliances that require closer scrutiny, while rewarding the Alliances that have, over time, been able to demonstrate sound governance and achievement of outputs. </w:t>
      </w:r>
    </w:p>
    <w:p w14:paraId="6EBA81AB" w14:textId="39FE0479" w:rsidR="00F0220F" w:rsidRPr="00F0220F" w:rsidRDefault="00F0220F" w:rsidP="00F0220F">
      <w:pPr>
        <w:pStyle w:val="NormalWeb"/>
        <w:spacing w:line="276" w:lineRule="auto"/>
        <w:rPr>
          <w:rFonts w:ascii="Helvetica Neue" w:hAnsi="Helvetica Neue"/>
          <w:sz w:val="22"/>
          <w:szCs w:val="22"/>
        </w:rPr>
      </w:pPr>
      <w:r w:rsidRPr="00F0220F">
        <w:rPr>
          <w:rFonts w:ascii="Helvetica Neue" w:hAnsi="Helvetica Neue"/>
          <w:b/>
          <w:sz w:val="22"/>
          <w:szCs w:val="22"/>
        </w:rPr>
        <w:t xml:space="preserve">Redefine the relationship between Alliances and OFW to be more strategic and mutually beneficial. </w:t>
      </w:r>
      <w:r w:rsidRPr="00F0220F">
        <w:rPr>
          <w:rFonts w:ascii="Helvetica Neue" w:hAnsi="Helvetica Neue" w:cs="Calibri"/>
          <w:sz w:val="22"/>
          <w:szCs w:val="22"/>
        </w:rPr>
        <w:t xml:space="preserve">This would allow a more broadly focussed relationship to evolve rather than one focussed on compliance. In doing this, implications for changes to the operating model of the Alliances may emerge. </w:t>
      </w:r>
    </w:p>
    <w:p w14:paraId="040D61FB" w14:textId="77777777" w:rsidR="00F0220F" w:rsidRPr="00F0220F" w:rsidRDefault="00F0220F" w:rsidP="00F0220F">
      <w:pPr>
        <w:pStyle w:val="NormalWeb"/>
        <w:spacing w:line="276" w:lineRule="auto"/>
        <w:rPr>
          <w:rFonts w:ascii="Helvetica Neue" w:hAnsi="Helvetica Neue"/>
          <w:sz w:val="22"/>
          <w:szCs w:val="22"/>
        </w:rPr>
      </w:pPr>
      <w:r w:rsidRPr="00F0220F">
        <w:rPr>
          <w:rFonts w:ascii="Helvetica Neue" w:hAnsi="Helvetica Neue"/>
          <w:b/>
          <w:sz w:val="22"/>
          <w:szCs w:val="22"/>
        </w:rPr>
        <w:t xml:space="preserve">Encourage and support Alliances to increase inter-Alliance collaboration. </w:t>
      </w:r>
      <w:r w:rsidRPr="00F0220F">
        <w:rPr>
          <w:rFonts w:ascii="Helvetica Neue" w:hAnsi="Helvetica Neue" w:cs="Calibri"/>
          <w:sz w:val="22"/>
          <w:szCs w:val="22"/>
        </w:rPr>
        <w:t xml:space="preserve">This should increase the quality and amount of work that Alliances are able to undertake. </w:t>
      </w:r>
    </w:p>
    <w:p w14:paraId="03071F64" w14:textId="434BFC65" w:rsidR="00F0220F" w:rsidRPr="00F0220F" w:rsidRDefault="00F0220F" w:rsidP="00F0220F">
      <w:pPr>
        <w:pStyle w:val="NormalWeb"/>
        <w:spacing w:line="276" w:lineRule="auto"/>
        <w:rPr>
          <w:rFonts w:ascii="Helvetica Neue" w:hAnsi="Helvetica Neue" w:cs="Calibri"/>
          <w:sz w:val="22"/>
          <w:szCs w:val="22"/>
        </w:rPr>
      </w:pPr>
      <w:r w:rsidRPr="00F0220F">
        <w:rPr>
          <w:rFonts w:ascii="Helvetica Neue" w:hAnsi="Helvetica Neue"/>
          <w:b/>
          <w:sz w:val="22"/>
          <w:szCs w:val="22"/>
        </w:rPr>
        <w:t>Direct and support Alliances to increase representation of marginalised women.</w:t>
      </w:r>
      <w:r w:rsidRPr="00F0220F">
        <w:rPr>
          <w:rFonts w:ascii="Helvetica Neue" w:hAnsi="Helvetica Neue"/>
          <w:sz w:val="22"/>
          <w:szCs w:val="22"/>
        </w:rPr>
        <w:t xml:space="preserve"> </w:t>
      </w:r>
      <w:r w:rsidRPr="00F0220F">
        <w:rPr>
          <w:rFonts w:ascii="Helvetica Neue" w:hAnsi="Helvetica Neue" w:cs="Calibri"/>
          <w:sz w:val="22"/>
          <w:szCs w:val="22"/>
        </w:rPr>
        <w:t>This would require Alliances to develop a renewed focus on women with disability, women from CALD backgrounds and members of the LGBTI community.</w:t>
      </w:r>
    </w:p>
    <w:p w14:paraId="0F9F4FA1" w14:textId="77777777" w:rsidR="00F0220F" w:rsidRDefault="00F0220F" w:rsidP="00F0220F">
      <w:pPr>
        <w:pBdr>
          <w:top w:val="single" w:sz="4" w:space="1" w:color="auto"/>
        </w:pBdr>
      </w:pPr>
    </w:p>
    <w:p w14:paraId="5082464C" w14:textId="551E89F5" w:rsidR="00F0220F" w:rsidRPr="00F0220F" w:rsidRDefault="00F0220F" w:rsidP="00F0220F">
      <w:pPr>
        <w:pBdr>
          <w:top w:val="single" w:sz="4" w:space="1" w:color="auto"/>
        </w:pBdr>
      </w:pPr>
      <w:r w:rsidRPr="00F0220F">
        <w:t xml:space="preserve">Full report and recommendations are available at: </w:t>
      </w:r>
    </w:p>
    <w:p w14:paraId="30CFC1D1" w14:textId="1B432FDE" w:rsidR="00F0220F" w:rsidRPr="00F0220F" w:rsidRDefault="00576ABF" w:rsidP="00F0220F">
      <w:hyperlink r:id="rId40" w:history="1">
        <w:r w:rsidR="00F0220F" w:rsidRPr="00F0220F">
          <w:rPr>
            <w:rStyle w:val="Hyperlink"/>
          </w:rPr>
          <w:t>https://www.pmc.gov.au/sites/default/files/publications/review-nwa-report.pdf</w:t>
        </w:r>
      </w:hyperlink>
      <w:r w:rsidR="00F0220F" w:rsidRPr="00F0220F">
        <w:t xml:space="preserve"> </w:t>
      </w:r>
    </w:p>
    <w:p w14:paraId="2E07CCEC" w14:textId="2D73DA16" w:rsidR="00B959F4" w:rsidRPr="00F0220F" w:rsidRDefault="00B959F4" w:rsidP="00F0220F"/>
    <w:p w14:paraId="7AAC64A0" w14:textId="77777777" w:rsidR="00B959F4" w:rsidRPr="00F0220F" w:rsidRDefault="00B959F4" w:rsidP="00F0220F">
      <w:pPr>
        <w:jc w:val="left"/>
        <w:rPr>
          <w:b/>
          <w:color w:val="CC0099"/>
        </w:rPr>
      </w:pPr>
      <w:r w:rsidRPr="00F0220F">
        <w:br w:type="page"/>
      </w:r>
    </w:p>
    <w:p w14:paraId="34C3EC61" w14:textId="4CEB51C2" w:rsidR="00B959F4" w:rsidRPr="00B959F4" w:rsidRDefault="00B959F4" w:rsidP="00E4373A">
      <w:pPr>
        <w:pStyle w:val="Heading2"/>
      </w:pPr>
      <w:bookmarkStart w:id="57" w:name="_Toc529954059"/>
      <w:r w:rsidRPr="00B959F4">
        <w:lastRenderedPageBreak/>
        <w:t xml:space="preserve">Appendix </w:t>
      </w:r>
      <w:r>
        <w:t>3</w:t>
      </w:r>
      <w:r w:rsidRPr="00B959F4">
        <w:t xml:space="preserve"> – Agenda</w:t>
      </w:r>
      <w:bookmarkEnd w:id="57"/>
    </w:p>
    <w:p w14:paraId="5B501B08" w14:textId="5A8C6A17" w:rsidR="00B959F4" w:rsidRDefault="00B959F4" w:rsidP="00B959F4">
      <w:pPr>
        <w:rPr>
          <w:rFonts w:ascii="Helvetica" w:hAnsi="Helvetica" w:cs="Arial"/>
          <w:b/>
          <w:color w:val="000000"/>
        </w:rPr>
      </w:pPr>
    </w:p>
    <w:p w14:paraId="2B29DAEC" w14:textId="056001EA" w:rsidR="00B959F4" w:rsidRDefault="00B959F4" w:rsidP="00B959F4">
      <w:pPr>
        <w:rPr>
          <w:rFonts w:ascii="Helvetica" w:hAnsi="Helvetica" w:cs="Arial"/>
          <w:b/>
          <w:color w:val="000000"/>
        </w:rPr>
      </w:pPr>
    </w:p>
    <w:p w14:paraId="7FC0617A" w14:textId="4028DE3C" w:rsidR="00B959F4" w:rsidRDefault="00B959F4" w:rsidP="00B959F4">
      <w:pPr>
        <w:rPr>
          <w:rFonts w:ascii="Helvetica" w:hAnsi="Helvetica" w:cs="Arial"/>
          <w:b/>
          <w:color w:val="000000"/>
        </w:rPr>
      </w:pPr>
      <w:r>
        <w:rPr>
          <w:rFonts w:ascii="Helvetica" w:hAnsi="Helvetica" w:cs="Arial"/>
          <w:b/>
          <w:color w:val="000000"/>
        </w:rPr>
        <w:t xml:space="preserve">     </w:t>
      </w:r>
    </w:p>
    <w:p w14:paraId="12688C0B" w14:textId="36DE46FC" w:rsidR="00B959F4" w:rsidRDefault="00B959F4" w:rsidP="00B959F4">
      <w:pPr>
        <w:rPr>
          <w:rFonts w:ascii="Helvetica" w:hAnsi="Helvetica" w:cs="Arial"/>
          <w:b/>
          <w:color w:val="000000"/>
        </w:rPr>
      </w:pPr>
    </w:p>
    <w:p w14:paraId="6C069914" w14:textId="7BB42B12" w:rsidR="00B959F4" w:rsidRPr="00F0220F" w:rsidRDefault="00B959F4" w:rsidP="00F0220F">
      <w:pPr>
        <w:rPr>
          <w:rFonts w:ascii="Helvetica" w:hAnsi="Helvetica" w:cs="Arial"/>
          <w:b/>
          <w:color w:val="000000"/>
          <w:sz w:val="36"/>
        </w:rPr>
      </w:pPr>
    </w:p>
    <w:p w14:paraId="5103EBE2" w14:textId="49E55BA2" w:rsidR="00B959F4" w:rsidRDefault="00F0220F" w:rsidP="00E4373A">
      <w:pPr>
        <w:pStyle w:val="Heading3"/>
        <w:rPr>
          <w:sz w:val="36"/>
        </w:rPr>
      </w:pPr>
      <w:bookmarkStart w:id="58" w:name="_Toc529954060"/>
      <w:r w:rsidRPr="00F12AC1">
        <w:rPr>
          <w:noProof/>
        </w:rPr>
        <w:drawing>
          <wp:anchor distT="0" distB="0" distL="114300" distR="114300" simplePos="0" relativeHeight="251658240" behindDoc="0" locked="0" layoutInCell="1" allowOverlap="1" wp14:anchorId="464898DC" wp14:editId="0F105699">
            <wp:simplePos x="0" y="0"/>
            <wp:positionH relativeFrom="margin">
              <wp:posOffset>3060700</wp:posOffset>
            </wp:positionH>
            <wp:positionV relativeFrom="margin">
              <wp:posOffset>1473391</wp:posOffset>
            </wp:positionV>
            <wp:extent cx="2607945" cy="103251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b_DPO_Australia_Logo_500px.jpg"/>
                    <pic:cNvPicPr/>
                  </pic:nvPicPr>
                  <pic:blipFill>
                    <a:blip r:embed="rId41">
                      <a:extLst>
                        <a:ext uri="{28A0092B-C50C-407E-A947-70E740481C1C}">
                          <a14:useLocalDpi xmlns:a14="http://schemas.microsoft.com/office/drawing/2010/main"/>
                        </a:ext>
                      </a:extLst>
                    </a:blip>
                    <a:stretch>
                      <a:fillRect/>
                    </a:stretch>
                  </pic:blipFill>
                  <pic:spPr>
                    <a:xfrm>
                      <a:off x="0" y="0"/>
                      <a:ext cx="2607945" cy="1032510"/>
                    </a:xfrm>
                    <a:prstGeom prst="rect">
                      <a:avLst/>
                    </a:prstGeom>
                  </pic:spPr>
                </pic:pic>
              </a:graphicData>
            </a:graphic>
            <wp14:sizeRelH relativeFrom="margin">
              <wp14:pctWidth>0</wp14:pctWidth>
            </wp14:sizeRelH>
            <wp14:sizeRelV relativeFrom="margin">
              <wp14:pctHeight>0</wp14:pctHeight>
            </wp14:sizeRelV>
          </wp:anchor>
        </w:drawing>
      </w:r>
      <w:r w:rsidR="00B959F4">
        <w:rPr>
          <w:rFonts w:cs="Arial"/>
          <w:noProof/>
          <w:color w:val="000000"/>
        </w:rPr>
        <w:drawing>
          <wp:inline distT="0" distB="0" distL="0" distR="0" wp14:anchorId="034C0FC0" wp14:editId="1804E004">
            <wp:extent cx="2810577" cy="1250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WDA Logo LR 1090px.jpeg"/>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2821597" cy="1255087"/>
                    </a:xfrm>
                    <a:prstGeom prst="rect">
                      <a:avLst/>
                    </a:prstGeom>
                    <a:ln>
                      <a:noFill/>
                    </a:ln>
                    <a:extLst>
                      <a:ext uri="{53640926-AAD7-44D8-BBD7-CCE9431645EC}">
                        <a14:shadowObscured xmlns:a14="http://schemas.microsoft.com/office/drawing/2010/main"/>
                      </a:ext>
                    </a:extLst>
                  </pic:spPr>
                </pic:pic>
              </a:graphicData>
            </a:graphic>
          </wp:inline>
        </w:drawing>
      </w:r>
      <w:bookmarkEnd w:id="58"/>
    </w:p>
    <w:p w14:paraId="40D1A29E" w14:textId="0E12B3D4" w:rsidR="00B959F4" w:rsidRDefault="00B959F4" w:rsidP="00E4373A">
      <w:pPr>
        <w:pStyle w:val="Heading3"/>
      </w:pPr>
    </w:p>
    <w:p w14:paraId="7E89833C" w14:textId="77777777" w:rsidR="00B959F4" w:rsidRPr="00B959F4" w:rsidRDefault="00B959F4" w:rsidP="00B959F4"/>
    <w:p w14:paraId="522DEDE4" w14:textId="77777777" w:rsidR="00B959F4" w:rsidRDefault="00B959F4" w:rsidP="00E4373A">
      <w:pPr>
        <w:pStyle w:val="Heading3"/>
      </w:pPr>
    </w:p>
    <w:p w14:paraId="3F0A68B0" w14:textId="370F1F07" w:rsidR="00B959F4" w:rsidRPr="00B959F4" w:rsidRDefault="00B959F4" w:rsidP="00E4373A">
      <w:pPr>
        <w:pStyle w:val="Heading3"/>
      </w:pPr>
      <w:bookmarkStart w:id="59" w:name="_Toc529954061"/>
      <w:r w:rsidRPr="00B959F4">
        <w:t xml:space="preserve">WWDA/DPO Australia and </w:t>
      </w:r>
      <w:r w:rsidRPr="00B959F4">
        <w:br/>
        <w:t>National Women’s Alliances Workshop</w:t>
      </w:r>
      <w:bookmarkEnd w:id="59"/>
    </w:p>
    <w:p w14:paraId="7992BEB3" w14:textId="77777777" w:rsidR="00B959F4" w:rsidRPr="00B959F4" w:rsidRDefault="00B959F4" w:rsidP="00B959F4"/>
    <w:p w14:paraId="2B769CA4" w14:textId="7C7C8FFA" w:rsidR="00B959F4" w:rsidRPr="00B959F4" w:rsidRDefault="00B959F4" w:rsidP="00E4373A">
      <w:pPr>
        <w:pStyle w:val="Heading4"/>
      </w:pPr>
    </w:p>
    <w:p w14:paraId="51AC5B56" w14:textId="77777777" w:rsidR="00B959F4" w:rsidRPr="00B959F4" w:rsidRDefault="00B959F4" w:rsidP="00B959F4"/>
    <w:p w14:paraId="00640C9C" w14:textId="77777777" w:rsidR="00B959F4" w:rsidRPr="00B959F4" w:rsidRDefault="00B959F4" w:rsidP="00E4373A">
      <w:pPr>
        <w:pStyle w:val="Heading4"/>
      </w:pPr>
      <w:r w:rsidRPr="00B959F4">
        <w:t>Thursday 18th October 2018 – 10.00am – 4.00pm</w:t>
      </w:r>
    </w:p>
    <w:p w14:paraId="194465A9" w14:textId="77777777" w:rsidR="00B959F4" w:rsidRPr="00B959F4" w:rsidRDefault="00B959F4" w:rsidP="00E4373A">
      <w:pPr>
        <w:pStyle w:val="Heading4"/>
      </w:pPr>
    </w:p>
    <w:p w14:paraId="6FFCC595" w14:textId="77777777" w:rsidR="00B959F4" w:rsidRPr="00B959F4" w:rsidRDefault="00B959F4" w:rsidP="00E4373A">
      <w:pPr>
        <w:pStyle w:val="Heading4"/>
        <w:rPr>
          <w:rFonts w:cs="Calibri"/>
        </w:rPr>
      </w:pPr>
      <w:r w:rsidRPr="00B959F4">
        <w:t>Sydney Mechanics’ School of Arts – Boardroom</w:t>
      </w:r>
    </w:p>
    <w:p w14:paraId="4F34CE62" w14:textId="77777777" w:rsidR="00B959F4" w:rsidRPr="00B959F4" w:rsidRDefault="00B959F4" w:rsidP="00E4373A">
      <w:pPr>
        <w:pStyle w:val="Heading4"/>
        <w:rPr>
          <w:rFonts w:cs="Calibri"/>
        </w:rPr>
      </w:pPr>
      <w:r w:rsidRPr="00B959F4">
        <w:t>280 Pitt Street, Sydney NSW 2000</w:t>
      </w:r>
    </w:p>
    <w:p w14:paraId="37DE6F2D" w14:textId="77777777" w:rsidR="00B959F4" w:rsidRPr="00B959F4" w:rsidRDefault="00B959F4" w:rsidP="00E4373A">
      <w:pPr>
        <w:pStyle w:val="Heading4"/>
      </w:pPr>
    </w:p>
    <w:p w14:paraId="0B0E06E4" w14:textId="77777777" w:rsidR="00B959F4" w:rsidRPr="00B959F4" w:rsidRDefault="00B959F4" w:rsidP="00E4373A">
      <w:pPr>
        <w:pStyle w:val="Heading4"/>
      </w:pPr>
      <w:r w:rsidRPr="00B959F4">
        <w:t xml:space="preserve">Facilitator: </w:t>
      </w:r>
    </w:p>
    <w:p w14:paraId="6B5BE890" w14:textId="5C38D346" w:rsidR="00B959F4" w:rsidRPr="00B959F4" w:rsidRDefault="00B959F4" w:rsidP="00E4373A">
      <w:pPr>
        <w:pStyle w:val="Heading4"/>
      </w:pPr>
      <w:r w:rsidRPr="00B959F4">
        <w:t>Liz Forsyth, Chair Global Government, KPMG</w:t>
      </w:r>
    </w:p>
    <w:p w14:paraId="3FF5C6A3" w14:textId="77777777" w:rsidR="00B959F4" w:rsidRPr="00B959F4" w:rsidRDefault="00B959F4" w:rsidP="00E4373A">
      <w:pPr>
        <w:pStyle w:val="Heading4"/>
      </w:pPr>
      <w:r w:rsidRPr="00B959F4">
        <w:br w:type="page"/>
      </w:r>
    </w:p>
    <w:p w14:paraId="194FF908" w14:textId="77777777" w:rsidR="00B959F4" w:rsidRPr="00B959F4" w:rsidRDefault="00B959F4" w:rsidP="00B959F4">
      <w:pPr>
        <w:pBdr>
          <w:bottom w:val="single" w:sz="4" w:space="1" w:color="auto"/>
        </w:pBdr>
        <w:jc w:val="left"/>
        <w:rPr>
          <w:rFonts w:cs="Arial"/>
          <w:b/>
          <w:color w:val="000000"/>
          <w:sz w:val="32"/>
        </w:rPr>
      </w:pPr>
      <w:r w:rsidRPr="00B959F4">
        <w:rPr>
          <w:rFonts w:cs="Arial"/>
          <w:b/>
          <w:color w:val="000000"/>
          <w:sz w:val="32"/>
        </w:rPr>
        <w:t>Agenda</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455"/>
      </w:tblGrid>
      <w:tr w:rsidR="00B959F4" w:rsidRPr="00B959F4" w14:paraId="3D1DF81C" w14:textId="77777777" w:rsidTr="00B959F4">
        <w:tc>
          <w:tcPr>
            <w:tcW w:w="1560" w:type="dxa"/>
          </w:tcPr>
          <w:p w14:paraId="2C115431" w14:textId="77777777" w:rsidR="00B959F4" w:rsidRPr="00B959F4" w:rsidRDefault="00B959F4" w:rsidP="00B959F4">
            <w:pPr>
              <w:jc w:val="left"/>
              <w:rPr>
                <w:b/>
                <w:sz w:val="24"/>
                <w:szCs w:val="24"/>
              </w:rPr>
            </w:pPr>
          </w:p>
          <w:p w14:paraId="2FD79CB1" w14:textId="77777777" w:rsidR="00B959F4" w:rsidRPr="00B959F4" w:rsidRDefault="00B959F4" w:rsidP="00B959F4">
            <w:pPr>
              <w:jc w:val="left"/>
              <w:rPr>
                <w:b/>
                <w:sz w:val="24"/>
                <w:szCs w:val="24"/>
              </w:rPr>
            </w:pPr>
            <w:r w:rsidRPr="00B959F4">
              <w:rPr>
                <w:b/>
                <w:sz w:val="24"/>
                <w:szCs w:val="24"/>
              </w:rPr>
              <w:t>10.00am</w:t>
            </w:r>
          </w:p>
        </w:tc>
        <w:tc>
          <w:tcPr>
            <w:tcW w:w="7455" w:type="dxa"/>
          </w:tcPr>
          <w:p w14:paraId="7DA2F150" w14:textId="77777777" w:rsidR="00B959F4" w:rsidRPr="00B959F4" w:rsidRDefault="00B959F4" w:rsidP="00B959F4">
            <w:pPr>
              <w:jc w:val="left"/>
              <w:rPr>
                <w:b/>
                <w:sz w:val="24"/>
                <w:szCs w:val="24"/>
              </w:rPr>
            </w:pPr>
          </w:p>
          <w:p w14:paraId="6F10810C" w14:textId="77777777" w:rsidR="00B959F4" w:rsidRPr="00B959F4" w:rsidRDefault="00B959F4" w:rsidP="00B959F4">
            <w:pPr>
              <w:jc w:val="left"/>
              <w:rPr>
                <w:b/>
                <w:sz w:val="24"/>
                <w:szCs w:val="24"/>
              </w:rPr>
            </w:pPr>
            <w:r w:rsidRPr="00B959F4">
              <w:rPr>
                <w:b/>
                <w:sz w:val="24"/>
                <w:szCs w:val="24"/>
              </w:rPr>
              <w:t>Welcome</w:t>
            </w:r>
          </w:p>
          <w:p w14:paraId="67339448" w14:textId="77777777" w:rsidR="00B959F4" w:rsidRPr="00B959F4" w:rsidRDefault="00B959F4" w:rsidP="00B959F4">
            <w:pPr>
              <w:jc w:val="left"/>
              <w:rPr>
                <w:b/>
                <w:sz w:val="24"/>
                <w:szCs w:val="24"/>
              </w:rPr>
            </w:pPr>
          </w:p>
          <w:p w14:paraId="40CC6FCA" w14:textId="77777777" w:rsidR="00B959F4" w:rsidRPr="00B959F4" w:rsidRDefault="00B959F4" w:rsidP="00B959F4">
            <w:pPr>
              <w:pStyle w:val="ListParagraph"/>
              <w:numPr>
                <w:ilvl w:val="0"/>
                <w:numId w:val="28"/>
              </w:numPr>
              <w:spacing w:after="0" w:line="240" w:lineRule="auto"/>
              <w:rPr>
                <w:rFonts w:ascii="Helvetica Neue" w:hAnsi="Helvetica Neue"/>
                <w:sz w:val="24"/>
                <w:szCs w:val="24"/>
              </w:rPr>
            </w:pPr>
            <w:r w:rsidRPr="00B959F4">
              <w:rPr>
                <w:rFonts w:ascii="Helvetica Neue" w:hAnsi="Helvetica Neue"/>
                <w:sz w:val="24"/>
                <w:szCs w:val="24"/>
              </w:rPr>
              <w:t>Acknowledgement to traditional owners of the land</w:t>
            </w:r>
          </w:p>
          <w:p w14:paraId="7DE965DB" w14:textId="77777777" w:rsidR="00B959F4" w:rsidRPr="00B959F4" w:rsidRDefault="00B959F4" w:rsidP="00B959F4">
            <w:pPr>
              <w:pStyle w:val="ListParagraph"/>
              <w:numPr>
                <w:ilvl w:val="0"/>
                <w:numId w:val="28"/>
              </w:numPr>
              <w:spacing w:after="0" w:line="240" w:lineRule="auto"/>
              <w:rPr>
                <w:rFonts w:ascii="Helvetica Neue" w:hAnsi="Helvetica Neue"/>
                <w:sz w:val="24"/>
                <w:szCs w:val="24"/>
              </w:rPr>
            </w:pPr>
            <w:r w:rsidRPr="00B959F4">
              <w:rPr>
                <w:rFonts w:ascii="Helvetica Neue" w:hAnsi="Helvetica Neue"/>
                <w:sz w:val="24"/>
                <w:szCs w:val="24"/>
              </w:rPr>
              <w:t>Introductions</w:t>
            </w:r>
          </w:p>
          <w:p w14:paraId="7DF57BB7" w14:textId="77777777" w:rsidR="00B959F4" w:rsidRPr="00B959F4" w:rsidRDefault="00B959F4" w:rsidP="00B959F4">
            <w:pPr>
              <w:pStyle w:val="ListParagraph"/>
              <w:numPr>
                <w:ilvl w:val="0"/>
                <w:numId w:val="28"/>
              </w:numPr>
              <w:spacing w:after="0" w:line="240" w:lineRule="auto"/>
              <w:rPr>
                <w:rFonts w:ascii="Helvetica Neue" w:hAnsi="Helvetica Neue"/>
                <w:sz w:val="24"/>
                <w:szCs w:val="24"/>
              </w:rPr>
            </w:pPr>
            <w:r w:rsidRPr="00B959F4">
              <w:rPr>
                <w:rFonts w:ascii="Helvetica Neue" w:hAnsi="Helvetica Neue"/>
                <w:sz w:val="24"/>
                <w:szCs w:val="24"/>
              </w:rPr>
              <w:t xml:space="preserve">Objectives to be achieved </w:t>
            </w:r>
          </w:p>
          <w:p w14:paraId="4D9810BE" w14:textId="77777777" w:rsidR="00B959F4" w:rsidRPr="00B959F4" w:rsidRDefault="00B959F4" w:rsidP="00B959F4">
            <w:pPr>
              <w:pStyle w:val="ListParagraph"/>
              <w:numPr>
                <w:ilvl w:val="0"/>
                <w:numId w:val="28"/>
              </w:numPr>
              <w:spacing w:after="0" w:line="240" w:lineRule="auto"/>
              <w:rPr>
                <w:rFonts w:ascii="Helvetica Neue" w:hAnsi="Helvetica Neue"/>
                <w:sz w:val="24"/>
                <w:szCs w:val="24"/>
              </w:rPr>
            </w:pPr>
            <w:r w:rsidRPr="00B959F4">
              <w:rPr>
                <w:rFonts w:ascii="Helvetica Neue" w:hAnsi="Helvetica Neue"/>
                <w:sz w:val="24"/>
                <w:szCs w:val="24"/>
              </w:rPr>
              <w:t>Overview of the day</w:t>
            </w:r>
          </w:p>
          <w:p w14:paraId="5DC72D33" w14:textId="77777777" w:rsidR="00B959F4" w:rsidRPr="00B959F4" w:rsidRDefault="00B959F4" w:rsidP="00B959F4">
            <w:pPr>
              <w:rPr>
                <w:sz w:val="24"/>
                <w:szCs w:val="24"/>
              </w:rPr>
            </w:pPr>
          </w:p>
        </w:tc>
      </w:tr>
      <w:tr w:rsidR="00B959F4" w:rsidRPr="00B959F4" w14:paraId="294E5955" w14:textId="77777777" w:rsidTr="00B959F4">
        <w:tc>
          <w:tcPr>
            <w:tcW w:w="1560" w:type="dxa"/>
          </w:tcPr>
          <w:p w14:paraId="41C42A4E" w14:textId="77777777" w:rsidR="00B959F4" w:rsidRPr="00B959F4" w:rsidRDefault="00B959F4" w:rsidP="00B959F4">
            <w:pPr>
              <w:jc w:val="left"/>
              <w:rPr>
                <w:b/>
                <w:sz w:val="24"/>
                <w:szCs w:val="24"/>
              </w:rPr>
            </w:pPr>
            <w:r w:rsidRPr="00B959F4">
              <w:rPr>
                <w:b/>
                <w:sz w:val="24"/>
                <w:szCs w:val="24"/>
              </w:rPr>
              <w:t>10.10am</w:t>
            </w:r>
          </w:p>
        </w:tc>
        <w:tc>
          <w:tcPr>
            <w:tcW w:w="7455" w:type="dxa"/>
          </w:tcPr>
          <w:p w14:paraId="1D97CDE7" w14:textId="77777777" w:rsidR="00B959F4" w:rsidRPr="00B959F4" w:rsidRDefault="00B959F4" w:rsidP="00B959F4">
            <w:pPr>
              <w:jc w:val="left"/>
              <w:rPr>
                <w:b/>
                <w:sz w:val="24"/>
                <w:szCs w:val="24"/>
              </w:rPr>
            </w:pPr>
            <w:r w:rsidRPr="00B959F4">
              <w:rPr>
                <w:b/>
                <w:sz w:val="24"/>
                <w:szCs w:val="24"/>
              </w:rPr>
              <w:t>Background</w:t>
            </w:r>
          </w:p>
          <w:p w14:paraId="63C2C90B" w14:textId="77777777" w:rsidR="00B959F4" w:rsidRPr="00B959F4" w:rsidRDefault="00B959F4" w:rsidP="00B959F4">
            <w:pPr>
              <w:jc w:val="left"/>
              <w:rPr>
                <w:b/>
                <w:sz w:val="24"/>
                <w:szCs w:val="24"/>
              </w:rPr>
            </w:pPr>
          </w:p>
          <w:p w14:paraId="42A798B1" w14:textId="77777777" w:rsidR="00B959F4" w:rsidRPr="00B959F4" w:rsidRDefault="00B959F4" w:rsidP="00B959F4">
            <w:pPr>
              <w:pStyle w:val="ListParagraph"/>
              <w:numPr>
                <w:ilvl w:val="0"/>
                <w:numId w:val="29"/>
              </w:numPr>
              <w:spacing w:after="0" w:line="240" w:lineRule="auto"/>
              <w:rPr>
                <w:rFonts w:ascii="Helvetica Neue" w:hAnsi="Helvetica Neue"/>
                <w:sz w:val="24"/>
                <w:szCs w:val="24"/>
              </w:rPr>
            </w:pPr>
            <w:r w:rsidRPr="00B959F4">
              <w:rPr>
                <w:rFonts w:ascii="Helvetica Neue" w:hAnsi="Helvetica Neue"/>
                <w:sz w:val="24"/>
                <w:szCs w:val="24"/>
              </w:rPr>
              <w:t>What is a DPO? Who are their members? How do they work? What are their priorities?</w:t>
            </w:r>
          </w:p>
          <w:p w14:paraId="32999525" w14:textId="77777777" w:rsidR="00B959F4" w:rsidRPr="00B959F4" w:rsidRDefault="00B959F4" w:rsidP="00B959F4">
            <w:pPr>
              <w:pStyle w:val="ListParagraph"/>
              <w:numPr>
                <w:ilvl w:val="0"/>
                <w:numId w:val="29"/>
              </w:numPr>
              <w:spacing w:after="0" w:line="240" w:lineRule="auto"/>
              <w:rPr>
                <w:rFonts w:ascii="Helvetica Neue" w:hAnsi="Helvetica Neue"/>
                <w:sz w:val="24"/>
                <w:szCs w:val="24"/>
              </w:rPr>
            </w:pPr>
            <w:r w:rsidRPr="00B959F4">
              <w:rPr>
                <w:rFonts w:ascii="Helvetica Neue" w:hAnsi="Helvetica Neue"/>
                <w:sz w:val="24"/>
                <w:szCs w:val="24"/>
              </w:rPr>
              <w:t>What are the National Women’s Alliances? Who are their members? How do they work? What are their priorities?</w:t>
            </w:r>
          </w:p>
          <w:p w14:paraId="48FB73EC" w14:textId="77777777" w:rsidR="00B959F4" w:rsidRPr="00B959F4" w:rsidRDefault="00B959F4" w:rsidP="00B959F4">
            <w:pPr>
              <w:jc w:val="left"/>
              <w:rPr>
                <w:sz w:val="24"/>
                <w:szCs w:val="24"/>
              </w:rPr>
            </w:pPr>
          </w:p>
          <w:p w14:paraId="719B0983" w14:textId="77777777" w:rsidR="00B959F4" w:rsidRPr="00B959F4" w:rsidRDefault="00B959F4" w:rsidP="00B959F4">
            <w:pPr>
              <w:jc w:val="left"/>
              <w:rPr>
                <w:i/>
                <w:sz w:val="24"/>
                <w:szCs w:val="24"/>
              </w:rPr>
            </w:pPr>
            <w:r w:rsidRPr="00B959F4">
              <w:rPr>
                <w:i/>
                <w:sz w:val="24"/>
                <w:szCs w:val="24"/>
              </w:rPr>
              <w:t>Each organisation to provide a 5-10 minute presentation on their operating model and how they work</w:t>
            </w:r>
          </w:p>
          <w:p w14:paraId="63C8CC31" w14:textId="77777777" w:rsidR="00B959F4" w:rsidRPr="00B959F4" w:rsidRDefault="00B959F4" w:rsidP="00B959F4">
            <w:pPr>
              <w:jc w:val="left"/>
              <w:rPr>
                <w:i/>
                <w:sz w:val="24"/>
                <w:szCs w:val="24"/>
              </w:rPr>
            </w:pPr>
          </w:p>
        </w:tc>
      </w:tr>
      <w:tr w:rsidR="00B959F4" w:rsidRPr="00B959F4" w14:paraId="4B01EB27" w14:textId="77777777" w:rsidTr="00B959F4">
        <w:tc>
          <w:tcPr>
            <w:tcW w:w="1560" w:type="dxa"/>
          </w:tcPr>
          <w:p w14:paraId="3DC5CA13" w14:textId="77777777" w:rsidR="00B959F4" w:rsidRPr="00B959F4" w:rsidRDefault="00B959F4" w:rsidP="00B959F4">
            <w:pPr>
              <w:jc w:val="left"/>
              <w:rPr>
                <w:b/>
                <w:sz w:val="24"/>
                <w:szCs w:val="24"/>
              </w:rPr>
            </w:pPr>
            <w:r w:rsidRPr="00B959F4">
              <w:rPr>
                <w:b/>
                <w:sz w:val="24"/>
                <w:szCs w:val="24"/>
              </w:rPr>
              <w:t>11.30am</w:t>
            </w:r>
          </w:p>
        </w:tc>
        <w:tc>
          <w:tcPr>
            <w:tcW w:w="7455" w:type="dxa"/>
          </w:tcPr>
          <w:p w14:paraId="67E61D95" w14:textId="77777777" w:rsidR="00B959F4" w:rsidRPr="00B959F4" w:rsidRDefault="00B959F4" w:rsidP="00B959F4">
            <w:pPr>
              <w:jc w:val="left"/>
              <w:rPr>
                <w:b/>
                <w:sz w:val="24"/>
                <w:szCs w:val="24"/>
              </w:rPr>
            </w:pPr>
            <w:r w:rsidRPr="00B959F4">
              <w:rPr>
                <w:b/>
                <w:sz w:val="24"/>
                <w:szCs w:val="24"/>
              </w:rPr>
              <w:t>Morning tea</w:t>
            </w:r>
          </w:p>
          <w:p w14:paraId="0209BF70" w14:textId="77777777" w:rsidR="00B959F4" w:rsidRPr="00B959F4" w:rsidRDefault="00B959F4" w:rsidP="00B959F4">
            <w:pPr>
              <w:jc w:val="left"/>
              <w:rPr>
                <w:b/>
                <w:sz w:val="24"/>
                <w:szCs w:val="24"/>
              </w:rPr>
            </w:pPr>
          </w:p>
        </w:tc>
      </w:tr>
      <w:tr w:rsidR="00B959F4" w:rsidRPr="00B959F4" w14:paraId="59E84FA8" w14:textId="77777777" w:rsidTr="00B959F4">
        <w:tc>
          <w:tcPr>
            <w:tcW w:w="1560" w:type="dxa"/>
          </w:tcPr>
          <w:p w14:paraId="23A70B3E" w14:textId="77777777" w:rsidR="00B959F4" w:rsidRPr="00B959F4" w:rsidRDefault="00B959F4" w:rsidP="00B959F4">
            <w:pPr>
              <w:jc w:val="left"/>
              <w:rPr>
                <w:b/>
                <w:sz w:val="24"/>
                <w:szCs w:val="24"/>
              </w:rPr>
            </w:pPr>
            <w:r w:rsidRPr="00B959F4">
              <w:rPr>
                <w:b/>
                <w:sz w:val="24"/>
                <w:szCs w:val="24"/>
              </w:rPr>
              <w:t>11.45am</w:t>
            </w:r>
          </w:p>
        </w:tc>
        <w:tc>
          <w:tcPr>
            <w:tcW w:w="7455" w:type="dxa"/>
          </w:tcPr>
          <w:p w14:paraId="5A670C5C" w14:textId="77777777" w:rsidR="00B959F4" w:rsidRPr="00B959F4" w:rsidRDefault="00B959F4" w:rsidP="00B959F4">
            <w:pPr>
              <w:jc w:val="left"/>
              <w:rPr>
                <w:b/>
                <w:sz w:val="24"/>
                <w:szCs w:val="24"/>
              </w:rPr>
            </w:pPr>
            <w:r w:rsidRPr="00B959F4">
              <w:rPr>
                <w:b/>
                <w:sz w:val="24"/>
                <w:szCs w:val="24"/>
              </w:rPr>
              <w:t>Workshop session – Engaging women with disability</w:t>
            </w:r>
          </w:p>
          <w:p w14:paraId="3E520029" w14:textId="77777777" w:rsidR="00B959F4" w:rsidRPr="00B959F4" w:rsidRDefault="00B959F4" w:rsidP="00B959F4">
            <w:pPr>
              <w:jc w:val="left"/>
              <w:rPr>
                <w:b/>
                <w:sz w:val="24"/>
                <w:szCs w:val="24"/>
              </w:rPr>
            </w:pPr>
          </w:p>
          <w:p w14:paraId="6ADCFD75" w14:textId="77777777" w:rsidR="00B959F4" w:rsidRPr="00B959F4" w:rsidRDefault="00B959F4" w:rsidP="00B959F4">
            <w:pPr>
              <w:pStyle w:val="ListParagraph"/>
              <w:numPr>
                <w:ilvl w:val="0"/>
                <w:numId w:val="30"/>
              </w:numPr>
              <w:spacing w:after="0" w:line="240" w:lineRule="auto"/>
              <w:rPr>
                <w:rFonts w:ascii="Helvetica Neue" w:hAnsi="Helvetica Neue"/>
                <w:sz w:val="24"/>
                <w:szCs w:val="24"/>
              </w:rPr>
            </w:pPr>
            <w:r w:rsidRPr="00B959F4">
              <w:rPr>
                <w:rFonts w:ascii="Helvetica Neue" w:hAnsi="Helvetica Neue"/>
                <w:sz w:val="24"/>
                <w:szCs w:val="24"/>
              </w:rPr>
              <w:t>In pairs (one set of representatives from one DPO and one set of representatives from one of the Women’s Alliances) – discuss how best to engage with women with disability. Consider for example:</w:t>
            </w:r>
            <w:r w:rsidRPr="00B959F4">
              <w:rPr>
                <w:rFonts w:ascii="Helvetica Neue" w:hAnsi="Helvetica Neue"/>
                <w:sz w:val="24"/>
                <w:szCs w:val="24"/>
              </w:rPr>
              <w:br/>
            </w:r>
          </w:p>
          <w:p w14:paraId="3AF4662B" w14:textId="77777777" w:rsidR="00B959F4" w:rsidRPr="00B959F4" w:rsidRDefault="00B959F4" w:rsidP="00B959F4">
            <w:pPr>
              <w:pStyle w:val="ListParagraph"/>
              <w:numPr>
                <w:ilvl w:val="0"/>
                <w:numId w:val="30"/>
              </w:numPr>
              <w:spacing w:after="0" w:line="240" w:lineRule="auto"/>
              <w:ind w:left="680"/>
              <w:rPr>
                <w:rFonts w:ascii="Helvetica Neue" w:hAnsi="Helvetica Neue"/>
                <w:sz w:val="24"/>
                <w:szCs w:val="24"/>
              </w:rPr>
            </w:pPr>
            <w:r w:rsidRPr="00B959F4">
              <w:rPr>
                <w:rFonts w:ascii="Helvetica Neue" w:hAnsi="Helvetica Neue"/>
                <w:sz w:val="24"/>
                <w:szCs w:val="24"/>
              </w:rPr>
              <w:t>How to access women with disability within the community? Please give specific consideration to women with significant support requirements.</w:t>
            </w:r>
            <w:r w:rsidRPr="00B959F4">
              <w:rPr>
                <w:rFonts w:ascii="Helvetica Neue" w:hAnsi="Helvetica Neue"/>
                <w:sz w:val="24"/>
                <w:szCs w:val="24"/>
              </w:rPr>
              <w:br/>
            </w:r>
          </w:p>
          <w:p w14:paraId="4D00526B" w14:textId="77777777" w:rsidR="00B959F4" w:rsidRPr="00B959F4" w:rsidRDefault="00B959F4" w:rsidP="00B959F4">
            <w:pPr>
              <w:pStyle w:val="ListParagraph"/>
              <w:numPr>
                <w:ilvl w:val="0"/>
                <w:numId w:val="30"/>
              </w:numPr>
              <w:spacing w:after="0" w:line="240" w:lineRule="auto"/>
              <w:ind w:left="680"/>
              <w:rPr>
                <w:rFonts w:ascii="Helvetica Neue" w:hAnsi="Helvetica Neue"/>
                <w:sz w:val="24"/>
                <w:szCs w:val="24"/>
              </w:rPr>
            </w:pPr>
            <w:r w:rsidRPr="00B959F4">
              <w:rPr>
                <w:rFonts w:ascii="Helvetica Neue" w:hAnsi="Helvetica Neue"/>
                <w:sz w:val="24"/>
                <w:szCs w:val="24"/>
              </w:rPr>
              <w:t>What sorts of communications supports might be required to facilitate the effective engagement of women with disability in issues of concern for the Alliances?</w:t>
            </w:r>
            <w:r w:rsidRPr="00B959F4">
              <w:rPr>
                <w:rFonts w:ascii="Helvetica Neue" w:hAnsi="Helvetica Neue"/>
                <w:sz w:val="24"/>
                <w:szCs w:val="24"/>
              </w:rPr>
              <w:br/>
            </w:r>
          </w:p>
          <w:p w14:paraId="2066A1B3" w14:textId="77777777" w:rsidR="00B959F4" w:rsidRPr="00B959F4" w:rsidRDefault="00B959F4" w:rsidP="00B959F4">
            <w:pPr>
              <w:pStyle w:val="ListParagraph"/>
              <w:numPr>
                <w:ilvl w:val="0"/>
                <w:numId w:val="30"/>
              </w:numPr>
              <w:spacing w:after="0" w:line="240" w:lineRule="auto"/>
              <w:ind w:left="680"/>
              <w:rPr>
                <w:rFonts w:ascii="Helvetica Neue" w:hAnsi="Helvetica Neue"/>
                <w:sz w:val="24"/>
                <w:szCs w:val="24"/>
              </w:rPr>
            </w:pPr>
            <w:r w:rsidRPr="00B959F4">
              <w:rPr>
                <w:rFonts w:ascii="Helvetica Neue" w:hAnsi="Helvetica Neue"/>
                <w:sz w:val="24"/>
                <w:szCs w:val="24"/>
              </w:rPr>
              <w:t>What other supports might be required to facilitate the active engagement of women with disability in the Alliance networks?</w:t>
            </w:r>
            <w:r w:rsidRPr="00B959F4">
              <w:rPr>
                <w:rFonts w:ascii="Helvetica Neue" w:hAnsi="Helvetica Neue"/>
                <w:sz w:val="24"/>
                <w:szCs w:val="24"/>
              </w:rPr>
              <w:br/>
            </w:r>
          </w:p>
          <w:p w14:paraId="1C5606CD" w14:textId="77777777" w:rsidR="00B959F4" w:rsidRPr="00B959F4" w:rsidRDefault="00B959F4" w:rsidP="00B959F4">
            <w:pPr>
              <w:pStyle w:val="ListParagraph"/>
              <w:numPr>
                <w:ilvl w:val="0"/>
                <w:numId w:val="30"/>
              </w:numPr>
              <w:spacing w:after="0" w:line="240" w:lineRule="auto"/>
              <w:ind w:left="680"/>
              <w:rPr>
                <w:rFonts w:ascii="Helvetica Neue" w:hAnsi="Helvetica Neue"/>
                <w:sz w:val="24"/>
                <w:szCs w:val="24"/>
              </w:rPr>
            </w:pPr>
            <w:r w:rsidRPr="00B959F4">
              <w:rPr>
                <w:rFonts w:ascii="Helvetica Neue" w:hAnsi="Helvetica Neue"/>
                <w:sz w:val="24"/>
                <w:szCs w:val="24"/>
              </w:rPr>
              <w:t>What strategies need to be put in place to maintain and evaluate the involvement of women with disability in the Alliance networks?</w:t>
            </w:r>
            <w:r w:rsidRPr="00B959F4">
              <w:rPr>
                <w:rFonts w:ascii="Helvetica Neue" w:hAnsi="Helvetica Neue"/>
                <w:sz w:val="24"/>
                <w:szCs w:val="24"/>
              </w:rPr>
              <w:br/>
            </w:r>
          </w:p>
          <w:p w14:paraId="2B4FB7D9" w14:textId="77777777" w:rsidR="00B959F4" w:rsidRPr="00B959F4" w:rsidRDefault="00B959F4" w:rsidP="00B959F4">
            <w:pPr>
              <w:pStyle w:val="ListParagraph"/>
              <w:numPr>
                <w:ilvl w:val="0"/>
                <w:numId w:val="30"/>
              </w:numPr>
              <w:spacing w:after="0" w:line="240" w:lineRule="auto"/>
              <w:ind w:left="680"/>
              <w:rPr>
                <w:rFonts w:ascii="Helvetica Neue" w:hAnsi="Helvetica Neue"/>
                <w:sz w:val="24"/>
                <w:szCs w:val="24"/>
              </w:rPr>
            </w:pPr>
            <w:r w:rsidRPr="00B959F4">
              <w:rPr>
                <w:rFonts w:ascii="Helvetica Neue" w:hAnsi="Helvetica Neue"/>
                <w:sz w:val="24"/>
                <w:szCs w:val="24"/>
              </w:rPr>
              <w:t>What role could the DPOs play in supporting these processes?</w:t>
            </w:r>
            <w:r w:rsidRPr="00B959F4">
              <w:rPr>
                <w:rFonts w:ascii="Helvetica Neue" w:hAnsi="Helvetica Neue"/>
                <w:sz w:val="24"/>
                <w:szCs w:val="24"/>
              </w:rPr>
              <w:br/>
            </w:r>
          </w:p>
          <w:p w14:paraId="2C4CBD5A" w14:textId="77777777" w:rsidR="00B959F4" w:rsidRPr="00B959F4" w:rsidRDefault="00B959F4" w:rsidP="00B959F4">
            <w:pPr>
              <w:pStyle w:val="ListParagraph"/>
              <w:ind w:left="0"/>
              <w:rPr>
                <w:rFonts w:ascii="Helvetica Neue" w:hAnsi="Helvetica Neue"/>
                <w:i/>
                <w:sz w:val="24"/>
                <w:szCs w:val="24"/>
              </w:rPr>
            </w:pPr>
            <w:r w:rsidRPr="00B959F4">
              <w:rPr>
                <w:rFonts w:ascii="Helvetica Neue" w:hAnsi="Helvetica Neue"/>
                <w:i/>
                <w:sz w:val="24"/>
                <w:szCs w:val="24"/>
              </w:rPr>
              <w:t>Small groups – with each group allocating a scribe to take notes and to assist in the plenary</w:t>
            </w:r>
          </w:p>
          <w:p w14:paraId="0844FE9C" w14:textId="77777777" w:rsidR="00B959F4" w:rsidRPr="00B959F4" w:rsidRDefault="00B959F4" w:rsidP="00B959F4">
            <w:pPr>
              <w:pStyle w:val="ListParagraph"/>
              <w:ind w:left="0"/>
              <w:rPr>
                <w:rFonts w:ascii="Helvetica Neue" w:hAnsi="Helvetica Neue"/>
                <w:i/>
                <w:sz w:val="24"/>
                <w:szCs w:val="24"/>
              </w:rPr>
            </w:pPr>
          </w:p>
        </w:tc>
      </w:tr>
      <w:tr w:rsidR="00B959F4" w:rsidRPr="00473F9B" w14:paraId="4B156A10" w14:textId="77777777" w:rsidTr="00B959F4">
        <w:tc>
          <w:tcPr>
            <w:tcW w:w="1560" w:type="dxa"/>
          </w:tcPr>
          <w:p w14:paraId="4044C795" w14:textId="77777777" w:rsidR="00B959F4" w:rsidRPr="00473F9B" w:rsidRDefault="00B959F4" w:rsidP="00B959F4">
            <w:pPr>
              <w:jc w:val="left"/>
              <w:rPr>
                <w:rFonts w:ascii="Helvetica" w:hAnsi="Helvetica"/>
                <w:b/>
                <w:sz w:val="24"/>
                <w:szCs w:val="24"/>
              </w:rPr>
            </w:pPr>
            <w:r w:rsidRPr="00473F9B">
              <w:rPr>
                <w:rFonts w:ascii="Helvetica" w:hAnsi="Helvetica"/>
                <w:b/>
                <w:sz w:val="24"/>
                <w:szCs w:val="24"/>
              </w:rPr>
              <w:t>1.00pm</w:t>
            </w:r>
          </w:p>
        </w:tc>
        <w:tc>
          <w:tcPr>
            <w:tcW w:w="7455" w:type="dxa"/>
          </w:tcPr>
          <w:p w14:paraId="29A97A05" w14:textId="77777777" w:rsidR="00B959F4" w:rsidRPr="00473F9B" w:rsidRDefault="00B959F4" w:rsidP="00B959F4">
            <w:pPr>
              <w:jc w:val="left"/>
              <w:rPr>
                <w:rFonts w:ascii="Helvetica" w:hAnsi="Helvetica"/>
                <w:b/>
                <w:sz w:val="24"/>
                <w:szCs w:val="24"/>
              </w:rPr>
            </w:pPr>
            <w:r w:rsidRPr="00473F9B">
              <w:rPr>
                <w:rFonts w:ascii="Helvetica" w:hAnsi="Helvetica"/>
                <w:b/>
                <w:sz w:val="24"/>
                <w:szCs w:val="24"/>
              </w:rPr>
              <w:t>Lunch</w:t>
            </w:r>
          </w:p>
          <w:p w14:paraId="65BAD1F4" w14:textId="77777777" w:rsidR="00B959F4" w:rsidRPr="00473F9B" w:rsidRDefault="00B959F4" w:rsidP="00B959F4">
            <w:pPr>
              <w:jc w:val="left"/>
              <w:rPr>
                <w:rFonts w:ascii="Helvetica" w:hAnsi="Helvetica"/>
                <w:b/>
                <w:sz w:val="24"/>
                <w:szCs w:val="24"/>
              </w:rPr>
            </w:pPr>
          </w:p>
        </w:tc>
      </w:tr>
      <w:tr w:rsidR="00B959F4" w:rsidRPr="00473F9B" w14:paraId="23A3DAA1" w14:textId="77777777" w:rsidTr="00B959F4">
        <w:tc>
          <w:tcPr>
            <w:tcW w:w="1560" w:type="dxa"/>
          </w:tcPr>
          <w:p w14:paraId="0F92BB49" w14:textId="77777777" w:rsidR="00B959F4" w:rsidRPr="00473F9B" w:rsidRDefault="00B959F4" w:rsidP="00B959F4">
            <w:pPr>
              <w:jc w:val="left"/>
              <w:rPr>
                <w:rFonts w:ascii="Helvetica" w:hAnsi="Helvetica"/>
                <w:b/>
                <w:sz w:val="24"/>
                <w:szCs w:val="24"/>
              </w:rPr>
            </w:pPr>
            <w:r w:rsidRPr="00473F9B">
              <w:rPr>
                <w:rFonts w:ascii="Helvetica" w:hAnsi="Helvetica"/>
                <w:b/>
                <w:sz w:val="24"/>
                <w:szCs w:val="24"/>
              </w:rPr>
              <w:t>1.30pm</w:t>
            </w:r>
          </w:p>
        </w:tc>
        <w:tc>
          <w:tcPr>
            <w:tcW w:w="7455" w:type="dxa"/>
          </w:tcPr>
          <w:p w14:paraId="0B27A056" w14:textId="77777777" w:rsidR="00B959F4" w:rsidRPr="00473F9B" w:rsidRDefault="00B959F4" w:rsidP="00B959F4">
            <w:pPr>
              <w:jc w:val="left"/>
              <w:rPr>
                <w:rFonts w:ascii="Helvetica" w:hAnsi="Helvetica"/>
                <w:b/>
                <w:sz w:val="24"/>
                <w:szCs w:val="24"/>
              </w:rPr>
            </w:pPr>
            <w:r w:rsidRPr="00473F9B">
              <w:rPr>
                <w:rFonts w:ascii="Helvetica" w:hAnsi="Helvetica"/>
                <w:b/>
                <w:sz w:val="24"/>
                <w:szCs w:val="24"/>
              </w:rPr>
              <w:t>Plenary from workshop session</w:t>
            </w:r>
          </w:p>
          <w:p w14:paraId="0A3EBB4B" w14:textId="77777777" w:rsidR="00B959F4" w:rsidRPr="00473F9B" w:rsidRDefault="00B959F4" w:rsidP="00B959F4">
            <w:pPr>
              <w:jc w:val="left"/>
              <w:rPr>
                <w:rFonts w:ascii="Helvetica" w:hAnsi="Helvetica"/>
                <w:b/>
                <w:sz w:val="24"/>
                <w:szCs w:val="24"/>
              </w:rPr>
            </w:pPr>
          </w:p>
        </w:tc>
      </w:tr>
      <w:tr w:rsidR="00B959F4" w:rsidRPr="00473F9B" w14:paraId="65C1AFD0" w14:textId="77777777" w:rsidTr="00B959F4">
        <w:tc>
          <w:tcPr>
            <w:tcW w:w="1560" w:type="dxa"/>
          </w:tcPr>
          <w:p w14:paraId="600716AC" w14:textId="77777777" w:rsidR="00B959F4" w:rsidRPr="00473F9B" w:rsidRDefault="00B959F4" w:rsidP="00B959F4">
            <w:pPr>
              <w:jc w:val="left"/>
              <w:rPr>
                <w:rFonts w:ascii="Helvetica" w:hAnsi="Helvetica"/>
                <w:b/>
                <w:sz w:val="24"/>
                <w:szCs w:val="24"/>
              </w:rPr>
            </w:pPr>
            <w:r w:rsidRPr="00473F9B">
              <w:rPr>
                <w:rFonts w:ascii="Helvetica" w:hAnsi="Helvetica"/>
                <w:b/>
                <w:sz w:val="24"/>
                <w:szCs w:val="24"/>
              </w:rPr>
              <w:t>2.30pm</w:t>
            </w:r>
          </w:p>
        </w:tc>
        <w:tc>
          <w:tcPr>
            <w:tcW w:w="7455" w:type="dxa"/>
          </w:tcPr>
          <w:p w14:paraId="0AFDA991" w14:textId="77777777" w:rsidR="00B959F4" w:rsidRPr="00473F9B" w:rsidRDefault="00B959F4" w:rsidP="00B959F4">
            <w:pPr>
              <w:jc w:val="left"/>
              <w:rPr>
                <w:rFonts w:ascii="Helvetica" w:hAnsi="Helvetica"/>
                <w:b/>
                <w:sz w:val="24"/>
                <w:szCs w:val="24"/>
              </w:rPr>
            </w:pPr>
            <w:r w:rsidRPr="00473F9B">
              <w:rPr>
                <w:rFonts w:ascii="Helvetica" w:hAnsi="Helvetica"/>
                <w:b/>
                <w:sz w:val="24"/>
                <w:szCs w:val="24"/>
              </w:rPr>
              <w:t>Moving forward – Working together – DPOs and the Women’s Alliances</w:t>
            </w:r>
            <w:r>
              <w:rPr>
                <w:rFonts w:ascii="Helvetica" w:hAnsi="Helvetica"/>
                <w:b/>
                <w:sz w:val="24"/>
                <w:szCs w:val="24"/>
              </w:rPr>
              <w:br/>
            </w:r>
          </w:p>
          <w:p w14:paraId="405ED46D" w14:textId="77777777" w:rsidR="00B959F4" w:rsidRPr="00473F9B" w:rsidRDefault="00B959F4" w:rsidP="00B959F4">
            <w:pPr>
              <w:pStyle w:val="ListParagraph"/>
              <w:numPr>
                <w:ilvl w:val="0"/>
                <w:numId w:val="31"/>
              </w:numPr>
              <w:spacing w:after="0" w:line="240" w:lineRule="auto"/>
              <w:rPr>
                <w:rFonts w:ascii="Helvetica" w:hAnsi="Helvetica"/>
                <w:sz w:val="24"/>
                <w:szCs w:val="24"/>
              </w:rPr>
            </w:pPr>
            <w:r w:rsidRPr="00473F9B">
              <w:rPr>
                <w:rFonts w:ascii="Helvetica" w:hAnsi="Helvetica"/>
                <w:sz w:val="24"/>
                <w:szCs w:val="24"/>
              </w:rPr>
              <w:t>Thinking about the importance of the voice of women with disability in the work of the Alliances – how can the DPOs and Alliances work more effectively to ensure that this voice is actively heard and maintained?</w:t>
            </w:r>
            <w:r>
              <w:rPr>
                <w:rFonts w:ascii="Helvetica" w:hAnsi="Helvetica"/>
                <w:sz w:val="24"/>
                <w:szCs w:val="24"/>
              </w:rPr>
              <w:br/>
            </w:r>
          </w:p>
          <w:p w14:paraId="11082EA5" w14:textId="77777777" w:rsidR="00B959F4" w:rsidRPr="00473F9B" w:rsidRDefault="00B959F4" w:rsidP="00B959F4">
            <w:pPr>
              <w:pStyle w:val="ListParagraph"/>
              <w:numPr>
                <w:ilvl w:val="0"/>
                <w:numId w:val="31"/>
              </w:numPr>
              <w:spacing w:after="0" w:line="240" w:lineRule="auto"/>
              <w:rPr>
                <w:rFonts w:ascii="Helvetica" w:hAnsi="Helvetica"/>
                <w:sz w:val="24"/>
                <w:szCs w:val="24"/>
              </w:rPr>
            </w:pPr>
            <w:r w:rsidRPr="00473F9B">
              <w:rPr>
                <w:rFonts w:ascii="Helvetica" w:hAnsi="Helvetica"/>
                <w:sz w:val="24"/>
                <w:szCs w:val="24"/>
              </w:rPr>
              <w:t>What processes and mechanisms need to be put in place so the voice of women with disability is more effectively heard in the international and national policy debates concerning women?</w:t>
            </w:r>
            <w:r>
              <w:rPr>
                <w:rFonts w:ascii="Helvetica" w:hAnsi="Helvetica"/>
                <w:sz w:val="24"/>
                <w:szCs w:val="24"/>
              </w:rPr>
              <w:br/>
            </w:r>
          </w:p>
          <w:p w14:paraId="01F229A4" w14:textId="77777777" w:rsidR="00B959F4" w:rsidRPr="00473F9B" w:rsidRDefault="00B959F4" w:rsidP="00B959F4">
            <w:pPr>
              <w:jc w:val="left"/>
              <w:rPr>
                <w:rFonts w:ascii="Helvetica" w:hAnsi="Helvetica"/>
                <w:i/>
                <w:sz w:val="24"/>
                <w:szCs w:val="24"/>
              </w:rPr>
            </w:pPr>
            <w:r w:rsidRPr="00473F9B">
              <w:rPr>
                <w:rFonts w:ascii="Helvetica" w:hAnsi="Helvetica"/>
                <w:i/>
                <w:sz w:val="24"/>
                <w:szCs w:val="24"/>
              </w:rPr>
              <w:t>Plenary</w:t>
            </w:r>
          </w:p>
          <w:p w14:paraId="423426CF" w14:textId="77777777" w:rsidR="00B959F4" w:rsidRPr="00473F9B" w:rsidRDefault="00B959F4" w:rsidP="00B959F4">
            <w:pPr>
              <w:jc w:val="left"/>
              <w:rPr>
                <w:rFonts w:ascii="Helvetica" w:hAnsi="Helvetica"/>
                <w:i/>
                <w:sz w:val="24"/>
                <w:szCs w:val="24"/>
              </w:rPr>
            </w:pPr>
          </w:p>
        </w:tc>
      </w:tr>
      <w:tr w:rsidR="00B959F4" w:rsidRPr="00473F9B" w14:paraId="732BF015" w14:textId="77777777" w:rsidTr="00B959F4">
        <w:tc>
          <w:tcPr>
            <w:tcW w:w="1560" w:type="dxa"/>
          </w:tcPr>
          <w:p w14:paraId="52829C86" w14:textId="77777777" w:rsidR="00B959F4" w:rsidRPr="00473F9B" w:rsidRDefault="00B959F4" w:rsidP="00B959F4">
            <w:pPr>
              <w:jc w:val="left"/>
              <w:rPr>
                <w:rFonts w:ascii="Helvetica" w:hAnsi="Helvetica"/>
                <w:b/>
                <w:sz w:val="24"/>
                <w:szCs w:val="24"/>
              </w:rPr>
            </w:pPr>
            <w:r w:rsidRPr="00473F9B">
              <w:rPr>
                <w:rFonts w:ascii="Helvetica" w:hAnsi="Helvetica"/>
                <w:b/>
                <w:sz w:val="24"/>
                <w:szCs w:val="24"/>
              </w:rPr>
              <w:t>3.30pm</w:t>
            </w:r>
          </w:p>
        </w:tc>
        <w:tc>
          <w:tcPr>
            <w:tcW w:w="7455" w:type="dxa"/>
          </w:tcPr>
          <w:p w14:paraId="77BB91F9" w14:textId="77777777" w:rsidR="00B959F4" w:rsidRPr="00473F9B" w:rsidRDefault="00B959F4" w:rsidP="00B959F4">
            <w:pPr>
              <w:jc w:val="left"/>
              <w:rPr>
                <w:rFonts w:ascii="Helvetica" w:hAnsi="Helvetica"/>
                <w:b/>
                <w:sz w:val="24"/>
                <w:szCs w:val="24"/>
              </w:rPr>
            </w:pPr>
            <w:r w:rsidRPr="00473F9B">
              <w:rPr>
                <w:rFonts w:ascii="Helvetica" w:hAnsi="Helvetica"/>
                <w:b/>
                <w:sz w:val="24"/>
                <w:szCs w:val="24"/>
              </w:rPr>
              <w:t>Next steps</w:t>
            </w:r>
            <w:r>
              <w:rPr>
                <w:rFonts w:ascii="Helvetica" w:hAnsi="Helvetica"/>
                <w:b/>
                <w:sz w:val="24"/>
                <w:szCs w:val="24"/>
              </w:rPr>
              <w:br/>
            </w:r>
          </w:p>
          <w:p w14:paraId="71DC00BB" w14:textId="77777777" w:rsidR="00B959F4" w:rsidRPr="00473F9B" w:rsidRDefault="00B959F4" w:rsidP="00B959F4">
            <w:pPr>
              <w:pStyle w:val="ListParagraph"/>
              <w:numPr>
                <w:ilvl w:val="0"/>
                <w:numId w:val="32"/>
              </w:numPr>
              <w:spacing w:after="0" w:line="240" w:lineRule="auto"/>
              <w:rPr>
                <w:rFonts w:ascii="Helvetica" w:hAnsi="Helvetica"/>
                <w:sz w:val="24"/>
                <w:szCs w:val="24"/>
              </w:rPr>
            </w:pPr>
            <w:r w:rsidRPr="00473F9B">
              <w:rPr>
                <w:rFonts w:ascii="Helvetica" w:hAnsi="Helvetica"/>
                <w:sz w:val="24"/>
                <w:szCs w:val="24"/>
              </w:rPr>
              <w:t>Summary of today’s proceedings</w:t>
            </w:r>
          </w:p>
          <w:p w14:paraId="2014E8C4" w14:textId="77777777" w:rsidR="00B959F4" w:rsidRPr="00473F9B" w:rsidRDefault="00B959F4" w:rsidP="00B959F4">
            <w:pPr>
              <w:pStyle w:val="ListParagraph"/>
              <w:numPr>
                <w:ilvl w:val="0"/>
                <w:numId w:val="32"/>
              </w:numPr>
              <w:spacing w:after="0" w:line="240" w:lineRule="auto"/>
              <w:rPr>
                <w:rFonts w:ascii="Helvetica" w:hAnsi="Helvetica"/>
                <w:sz w:val="24"/>
                <w:szCs w:val="24"/>
              </w:rPr>
            </w:pPr>
            <w:r w:rsidRPr="00473F9B">
              <w:rPr>
                <w:rFonts w:ascii="Helvetica" w:hAnsi="Helvetica"/>
                <w:sz w:val="24"/>
                <w:szCs w:val="24"/>
              </w:rPr>
              <w:t xml:space="preserve">Review of write up of the workshop outcomes </w:t>
            </w:r>
          </w:p>
          <w:p w14:paraId="5D327128" w14:textId="77777777" w:rsidR="00B959F4" w:rsidRPr="00473F9B" w:rsidRDefault="00B959F4" w:rsidP="00B959F4">
            <w:pPr>
              <w:pStyle w:val="ListParagraph"/>
              <w:numPr>
                <w:ilvl w:val="0"/>
                <w:numId w:val="32"/>
              </w:numPr>
              <w:spacing w:after="0" w:line="240" w:lineRule="auto"/>
              <w:rPr>
                <w:rFonts w:ascii="Helvetica" w:hAnsi="Helvetica"/>
                <w:sz w:val="24"/>
                <w:szCs w:val="24"/>
              </w:rPr>
            </w:pPr>
            <w:r w:rsidRPr="00473F9B">
              <w:rPr>
                <w:rFonts w:ascii="Helvetica" w:hAnsi="Helvetica"/>
                <w:sz w:val="24"/>
                <w:szCs w:val="24"/>
              </w:rPr>
              <w:t>Next steps</w:t>
            </w:r>
            <w:r>
              <w:rPr>
                <w:rFonts w:ascii="Helvetica" w:hAnsi="Helvetica"/>
                <w:sz w:val="24"/>
                <w:szCs w:val="24"/>
              </w:rPr>
              <w:br/>
            </w:r>
          </w:p>
        </w:tc>
      </w:tr>
      <w:tr w:rsidR="00B959F4" w:rsidRPr="00473F9B" w14:paraId="3A2B9B66" w14:textId="77777777" w:rsidTr="00B959F4">
        <w:tc>
          <w:tcPr>
            <w:tcW w:w="1560" w:type="dxa"/>
          </w:tcPr>
          <w:p w14:paraId="77A64CB0" w14:textId="77777777" w:rsidR="00B959F4" w:rsidRPr="00473F9B" w:rsidRDefault="00B959F4" w:rsidP="00B959F4">
            <w:pPr>
              <w:jc w:val="left"/>
              <w:rPr>
                <w:rFonts w:ascii="Helvetica" w:hAnsi="Helvetica"/>
                <w:b/>
                <w:sz w:val="24"/>
                <w:szCs w:val="24"/>
              </w:rPr>
            </w:pPr>
            <w:r w:rsidRPr="00473F9B">
              <w:rPr>
                <w:rFonts w:ascii="Helvetica" w:hAnsi="Helvetica"/>
                <w:b/>
                <w:sz w:val="24"/>
                <w:szCs w:val="24"/>
              </w:rPr>
              <w:t xml:space="preserve">3.45pm </w:t>
            </w:r>
          </w:p>
        </w:tc>
        <w:tc>
          <w:tcPr>
            <w:tcW w:w="7455" w:type="dxa"/>
          </w:tcPr>
          <w:p w14:paraId="200CA5A8" w14:textId="77777777" w:rsidR="00B959F4" w:rsidRDefault="00B959F4" w:rsidP="00B959F4">
            <w:pPr>
              <w:jc w:val="left"/>
              <w:rPr>
                <w:rFonts w:ascii="Helvetica" w:hAnsi="Helvetica"/>
                <w:b/>
                <w:sz w:val="24"/>
                <w:szCs w:val="24"/>
              </w:rPr>
            </w:pPr>
            <w:r w:rsidRPr="00473F9B">
              <w:rPr>
                <w:rFonts w:ascii="Helvetica" w:hAnsi="Helvetica"/>
                <w:b/>
                <w:sz w:val="24"/>
                <w:szCs w:val="24"/>
              </w:rPr>
              <w:t>Close</w:t>
            </w:r>
          </w:p>
          <w:p w14:paraId="41D8EDE7" w14:textId="3A09ABB2" w:rsidR="00B959F4" w:rsidRPr="00473F9B" w:rsidRDefault="00B959F4" w:rsidP="00B959F4">
            <w:pPr>
              <w:jc w:val="left"/>
              <w:rPr>
                <w:rFonts w:ascii="Helvetica" w:hAnsi="Helvetica"/>
                <w:b/>
                <w:sz w:val="24"/>
                <w:szCs w:val="24"/>
              </w:rPr>
            </w:pPr>
          </w:p>
        </w:tc>
      </w:tr>
    </w:tbl>
    <w:p w14:paraId="35F561C9" w14:textId="77777777" w:rsidR="00B959F4" w:rsidRPr="00473F9B" w:rsidRDefault="00B959F4" w:rsidP="00B959F4">
      <w:pPr>
        <w:jc w:val="left"/>
        <w:rPr>
          <w:rFonts w:ascii="Helvetica" w:hAnsi="Helvetica"/>
          <w:b/>
        </w:rPr>
      </w:pPr>
    </w:p>
    <w:p w14:paraId="21B52BAC" w14:textId="203BD747" w:rsidR="00B959F4" w:rsidRDefault="00B959F4" w:rsidP="00B959F4">
      <w:pPr>
        <w:jc w:val="left"/>
      </w:pPr>
    </w:p>
    <w:p w14:paraId="72F90C0F" w14:textId="248FDF9F" w:rsidR="00B92A24" w:rsidRDefault="00B92A24" w:rsidP="00F97EFD">
      <w:r>
        <w:br w:type="page"/>
      </w:r>
    </w:p>
    <w:p w14:paraId="29E941FA" w14:textId="01C5BF3D" w:rsidR="00B92A24" w:rsidRDefault="00B92A24" w:rsidP="00E4373A">
      <w:pPr>
        <w:pStyle w:val="Heading2"/>
      </w:pPr>
      <w:bookmarkStart w:id="60" w:name="_Toc529954062"/>
      <w:r>
        <w:t xml:space="preserve">Appendix </w:t>
      </w:r>
      <w:r w:rsidR="00B959F4">
        <w:t>4</w:t>
      </w:r>
      <w:r>
        <w:t xml:space="preserve"> – </w:t>
      </w:r>
      <w:r w:rsidR="00B959F4">
        <w:t>Delegate Details Form</w:t>
      </w:r>
      <w:bookmarkEnd w:id="60"/>
    </w:p>
    <w:p w14:paraId="53BBB28B" w14:textId="77777777" w:rsidR="00B959F4" w:rsidRDefault="00B959F4" w:rsidP="00F97EFD"/>
    <w:p w14:paraId="54225418" w14:textId="77777777" w:rsidR="00B959F4" w:rsidRDefault="00B959F4" w:rsidP="00F0220F">
      <w:pPr>
        <w:jc w:val="left"/>
        <w:rPr>
          <w:rFonts w:ascii="Calibri" w:hAnsi="Calibri" w:cs="Lucida Grande"/>
        </w:rPr>
      </w:pPr>
    </w:p>
    <w:p w14:paraId="4400FE20" w14:textId="77777777" w:rsidR="00B959F4" w:rsidRPr="00B959F4" w:rsidRDefault="00B959F4" w:rsidP="00F0220F">
      <w:pPr>
        <w:jc w:val="left"/>
        <w:rPr>
          <w:rFonts w:ascii="Arial" w:hAnsi="Arial" w:cs="Arial"/>
          <w:b/>
          <w:bCs/>
          <w:lang w:eastAsia="en-AU"/>
        </w:rPr>
      </w:pPr>
      <w:r w:rsidRPr="00B959F4">
        <w:rPr>
          <w:rFonts w:ascii="Arial" w:hAnsi="Arial" w:cs="Arial"/>
          <w:b/>
          <w:bCs/>
          <w:lang w:eastAsia="en-AU"/>
        </w:rPr>
        <w:t xml:space="preserve">Women With Disabilities Australia (WWDA) in conjunction with </w:t>
      </w:r>
    </w:p>
    <w:p w14:paraId="7521F08E" w14:textId="77777777" w:rsidR="00B959F4" w:rsidRPr="00B959F4" w:rsidRDefault="00B959F4" w:rsidP="00F0220F">
      <w:pPr>
        <w:jc w:val="left"/>
        <w:rPr>
          <w:rFonts w:ascii="Arial" w:hAnsi="Arial" w:cs="Arial"/>
          <w:b/>
          <w:bCs/>
          <w:lang w:eastAsia="en-AU"/>
        </w:rPr>
      </w:pPr>
      <w:r w:rsidRPr="00B959F4">
        <w:rPr>
          <w:rFonts w:ascii="Arial" w:hAnsi="Arial" w:cs="Arial"/>
          <w:b/>
          <w:bCs/>
          <w:lang w:eastAsia="en-AU"/>
        </w:rPr>
        <w:t xml:space="preserve">Disabled People’s Organisations Australia (DPO Australia) </w:t>
      </w:r>
    </w:p>
    <w:p w14:paraId="32167D1C" w14:textId="77777777" w:rsidR="00B959F4" w:rsidRPr="00B959F4" w:rsidRDefault="00B959F4" w:rsidP="00F0220F">
      <w:pPr>
        <w:jc w:val="left"/>
        <w:rPr>
          <w:rFonts w:ascii="Arial" w:hAnsi="Arial" w:cs="Arial"/>
          <w:b/>
          <w:bCs/>
          <w:lang w:eastAsia="en-AU"/>
        </w:rPr>
      </w:pPr>
    </w:p>
    <w:p w14:paraId="23CA6906" w14:textId="77777777" w:rsidR="00B959F4" w:rsidRPr="00B959F4" w:rsidRDefault="00B959F4" w:rsidP="00F0220F">
      <w:pPr>
        <w:jc w:val="left"/>
        <w:rPr>
          <w:rFonts w:ascii="Arial" w:hAnsi="Arial" w:cs="Arial"/>
          <w:b/>
          <w:bCs/>
          <w:lang w:eastAsia="en-AU"/>
        </w:rPr>
      </w:pPr>
      <w:r w:rsidRPr="00B959F4">
        <w:rPr>
          <w:rFonts w:ascii="Arial" w:hAnsi="Arial" w:cs="Arial"/>
          <w:b/>
          <w:bCs/>
          <w:lang w:eastAsia="en-AU"/>
        </w:rPr>
        <w:t xml:space="preserve">National DPO’s and National Women’s Alliances Workshop </w:t>
      </w:r>
    </w:p>
    <w:p w14:paraId="272BDA75" w14:textId="77777777" w:rsidR="00B959F4" w:rsidRPr="00B959F4" w:rsidRDefault="00B959F4" w:rsidP="00F0220F">
      <w:pPr>
        <w:jc w:val="left"/>
        <w:rPr>
          <w:rFonts w:ascii="Arial" w:hAnsi="Arial" w:cs="Arial"/>
          <w:b/>
          <w:bCs/>
          <w:lang w:eastAsia="en-AU"/>
        </w:rPr>
      </w:pPr>
      <w:r w:rsidRPr="00B959F4">
        <w:rPr>
          <w:rFonts w:ascii="Arial" w:hAnsi="Arial" w:cs="Arial"/>
          <w:b/>
          <w:bCs/>
          <w:lang w:eastAsia="en-AU"/>
        </w:rPr>
        <w:t>18</w:t>
      </w:r>
      <w:r w:rsidRPr="00B959F4">
        <w:rPr>
          <w:rFonts w:ascii="Arial" w:hAnsi="Arial" w:cs="Arial"/>
          <w:b/>
          <w:bCs/>
          <w:vertAlign w:val="superscript"/>
          <w:lang w:eastAsia="en-AU"/>
        </w:rPr>
        <w:t>th</w:t>
      </w:r>
      <w:r w:rsidRPr="00B959F4">
        <w:rPr>
          <w:rFonts w:ascii="Arial" w:hAnsi="Arial" w:cs="Arial"/>
          <w:b/>
          <w:bCs/>
          <w:lang w:eastAsia="en-AU"/>
        </w:rPr>
        <w:t xml:space="preserve"> October 2018</w:t>
      </w:r>
    </w:p>
    <w:p w14:paraId="586874B9" w14:textId="77777777" w:rsidR="00B959F4" w:rsidRPr="00B959F4" w:rsidRDefault="00B959F4" w:rsidP="00F0220F">
      <w:pPr>
        <w:jc w:val="left"/>
        <w:rPr>
          <w:rFonts w:ascii="Arial" w:hAnsi="Arial" w:cs="Arial"/>
          <w:b/>
          <w:bCs/>
          <w:lang w:eastAsia="en-AU"/>
        </w:rPr>
      </w:pPr>
    </w:p>
    <w:p w14:paraId="3A52BC37" w14:textId="440421E9" w:rsidR="00B959F4" w:rsidRDefault="00B959F4" w:rsidP="00F0220F">
      <w:pPr>
        <w:pBdr>
          <w:bottom w:val="single" w:sz="4" w:space="1" w:color="auto"/>
        </w:pBdr>
        <w:jc w:val="left"/>
        <w:rPr>
          <w:rFonts w:ascii="Arial" w:hAnsi="Arial" w:cs="Arial"/>
          <w:b/>
          <w:bCs/>
          <w:lang w:eastAsia="en-AU"/>
        </w:rPr>
      </w:pPr>
      <w:r w:rsidRPr="00B959F4">
        <w:rPr>
          <w:rFonts w:ascii="Arial" w:hAnsi="Arial" w:cs="Arial"/>
          <w:b/>
          <w:bCs/>
          <w:lang w:eastAsia="en-AU"/>
        </w:rPr>
        <w:t>‘Delegate Information Form’</w:t>
      </w:r>
    </w:p>
    <w:p w14:paraId="6D95B02C" w14:textId="77777777" w:rsidR="00F0220F" w:rsidRPr="00B959F4" w:rsidRDefault="00F0220F" w:rsidP="00F0220F">
      <w:pPr>
        <w:pBdr>
          <w:bottom w:val="single" w:sz="4" w:space="1" w:color="auto"/>
        </w:pBdr>
        <w:jc w:val="left"/>
        <w:rPr>
          <w:rFonts w:ascii="Calibri" w:hAnsi="Calibri" w:cs="Lucida Grande"/>
          <w:b/>
        </w:rPr>
      </w:pPr>
    </w:p>
    <w:p w14:paraId="38D8ABC1" w14:textId="77777777" w:rsidR="00B959F4" w:rsidRPr="00EF7530" w:rsidRDefault="00B959F4" w:rsidP="00F0220F">
      <w:pPr>
        <w:jc w:val="left"/>
        <w:rPr>
          <w:rFonts w:ascii="Arial" w:hAnsi="Arial" w:cs="Arial"/>
        </w:rPr>
      </w:pPr>
    </w:p>
    <w:p w14:paraId="6B41CCD3" w14:textId="77777777" w:rsidR="00B959F4" w:rsidRPr="00EF7530" w:rsidRDefault="00B959F4" w:rsidP="00F0220F">
      <w:pPr>
        <w:jc w:val="left"/>
        <w:rPr>
          <w:rFonts w:ascii="Arial" w:hAnsi="Arial" w:cs="Arial"/>
        </w:rPr>
      </w:pPr>
      <w:r w:rsidRPr="00EF7530">
        <w:rPr>
          <w:rFonts w:ascii="Arial" w:hAnsi="Arial" w:cs="Arial"/>
        </w:rPr>
        <w:t xml:space="preserve">Please complete the relevant details on this form and return by </w:t>
      </w:r>
      <w:r>
        <w:rPr>
          <w:rFonts w:ascii="Arial" w:hAnsi="Arial" w:cs="Arial"/>
          <w:b/>
        </w:rPr>
        <w:t>Friday 5</w:t>
      </w:r>
      <w:r w:rsidRPr="00F62504">
        <w:rPr>
          <w:rFonts w:ascii="Arial" w:hAnsi="Arial" w:cs="Arial"/>
          <w:b/>
          <w:vertAlign w:val="superscript"/>
        </w:rPr>
        <w:t>th</w:t>
      </w:r>
      <w:r>
        <w:rPr>
          <w:rFonts w:ascii="Arial" w:hAnsi="Arial" w:cs="Arial"/>
          <w:b/>
        </w:rPr>
        <w:t xml:space="preserve"> October</w:t>
      </w:r>
      <w:r w:rsidRPr="00EF7530">
        <w:rPr>
          <w:rFonts w:ascii="Arial" w:hAnsi="Arial" w:cs="Arial"/>
          <w:b/>
        </w:rPr>
        <w:t xml:space="preserve"> 2018</w:t>
      </w:r>
      <w:r w:rsidRPr="00EF7530">
        <w:rPr>
          <w:rFonts w:ascii="Arial" w:hAnsi="Arial" w:cs="Arial"/>
        </w:rPr>
        <w:t>:</w:t>
      </w:r>
    </w:p>
    <w:p w14:paraId="565B9FF4" w14:textId="77777777" w:rsidR="00B959F4" w:rsidRPr="00EF7530" w:rsidRDefault="00B959F4" w:rsidP="00F0220F">
      <w:pPr>
        <w:ind w:left="720"/>
        <w:jc w:val="left"/>
        <w:rPr>
          <w:rFonts w:ascii="Arial" w:hAnsi="Arial" w:cs="Arial"/>
        </w:rPr>
      </w:pPr>
    </w:p>
    <w:p w14:paraId="141443A9" w14:textId="77777777" w:rsidR="00B959F4" w:rsidRPr="00EF7530" w:rsidRDefault="00B959F4" w:rsidP="00F0220F">
      <w:pPr>
        <w:ind w:left="720"/>
        <w:jc w:val="left"/>
        <w:rPr>
          <w:rFonts w:ascii="Arial" w:hAnsi="Arial" w:cs="Arial"/>
        </w:rPr>
      </w:pPr>
      <w:r w:rsidRPr="00EF7530">
        <w:rPr>
          <w:rFonts w:ascii="Arial" w:hAnsi="Arial" w:cs="Arial"/>
        </w:rPr>
        <w:t xml:space="preserve">By email to: </w:t>
      </w:r>
      <w:hyperlink r:id="rId43" w:history="1">
        <w:r w:rsidRPr="00EF7530">
          <w:rPr>
            <w:rStyle w:val="Hyperlink"/>
            <w:rFonts w:ascii="Arial" w:hAnsi="Arial" w:cs="Arial"/>
          </w:rPr>
          <w:t>chris@wwda.org.au</w:t>
        </w:r>
      </w:hyperlink>
      <w:r w:rsidRPr="00EF7530">
        <w:rPr>
          <w:rFonts w:ascii="Arial" w:hAnsi="Arial" w:cs="Arial"/>
        </w:rPr>
        <w:t xml:space="preserve"> </w:t>
      </w:r>
    </w:p>
    <w:p w14:paraId="566F8115" w14:textId="77777777" w:rsidR="00B959F4" w:rsidRPr="00EF7530" w:rsidRDefault="00B959F4" w:rsidP="00F0220F">
      <w:pPr>
        <w:jc w:val="left"/>
        <w:rPr>
          <w:rFonts w:ascii="Arial" w:hAnsi="Arial" w:cs="Arial"/>
        </w:rPr>
      </w:pPr>
    </w:p>
    <w:p w14:paraId="0EB7F306" w14:textId="77777777" w:rsidR="00B959F4" w:rsidRPr="00EF7530" w:rsidRDefault="00B959F4" w:rsidP="000A1D55">
      <w:pPr>
        <w:jc w:val="left"/>
        <w:rPr>
          <w:rFonts w:ascii="Arial" w:hAnsi="Arial" w:cs="Arial"/>
        </w:rPr>
      </w:pPr>
      <w:r w:rsidRPr="00EF7530">
        <w:rPr>
          <w:rFonts w:ascii="Arial" w:hAnsi="Arial" w:cs="Arial"/>
        </w:rPr>
        <w:t xml:space="preserve">If you would like assistance to complete this form, please contact Carolyn Frohmader at WWDA on Mobile 0438 535 123 or by email </w:t>
      </w:r>
      <w:hyperlink r:id="rId44" w:history="1">
        <w:r w:rsidRPr="000871D6">
          <w:rPr>
            <w:rStyle w:val="Hyperlink"/>
            <w:rFonts w:ascii="Arial" w:hAnsi="Arial" w:cs="Arial"/>
          </w:rPr>
          <w:t>carolyn@wwda.org.au</w:t>
        </w:r>
      </w:hyperlink>
      <w:r w:rsidRPr="00EF7530">
        <w:rPr>
          <w:rFonts w:ascii="Arial" w:hAnsi="Arial" w:cs="Arial"/>
        </w:rPr>
        <w:t xml:space="preserve">  </w:t>
      </w:r>
    </w:p>
    <w:p w14:paraId="41F2F257" w14:textId="77777777" w:rsidR="00B959F4" w:rsidRPr="00EF7530" w:rsidRDefault="00B959F4" w:rsidP="000A1D55">
      <w:pPr>
        <w:jc w:val="left"/>
        <w:rPr>
          <w:rFonts w:ascii="Arial" w:hAnsi="Arial" w:cs="Arial"/>
        </w:rPr>
      </w:pPr>
    </w:p>
    <w:p w14:paraId="2047C02F" w14:textId="77777777" w:rsidR="00B959F4" w:rsidRPr="00EF7530" w:rsidRDefault="00B959F4" w:rsidP="000A1D55">
      <w:pPr>
        <w:pBdr>
          <w:top w:val="single" w:sz="12" w:space="1" w:color="auto"/>
        </w:pBdr>
        <w:jc w:val="left"/>
        <w:rPr>
          <w:rFonts w:ascii="Arial" w:hAnsi="Arial" w:cs="Arial"/>
          <w:b/>
        </w:rPr>
      </w:pPr>
    </w:p>
    <w:p w14:paraId="7BA496F9" w14:textId="77777777" w:rsidR="00B959F4" w:rsidRPr="00EF7530" w:rsidRDefault="00B959F4" w:rsidP="00F0220F">
      <w:pPr>
        <w:pBdr>
          <w:top w:val="single" w:sz="12" w:space="1" w:color="auto"/>
        </w:pBdr>
        <w:jc w:val="left"/>
        <w:rPr>
          <w:rFonts w:ascii="Arial" w:hAnsi="Arial" w:cs="Arial"/>
          <w:b/>
          <w:sz w:val="28"/>
          <w:szCs w:val="28"/>
        </w:rPr>
      </w:pPr>
      <w:r w:rsidRPr="00EF7530">
        <w:rPr>
          <w:rFonts w:ascii="Arial" w:hAnsi="Arial" w:cs="Arial"/>
          <w:b/>
          <w:sz w:val="28"/>
          <w:szCs w:val="28"/>
        </w:rPr>
        <w:t>A.</w:t>
      </w:r>
      <w:r w:rsidRPr="00EF7530">
        <w:rPr>
          <w:rFonts w:ascii="Arial" w:hAnsi="Arial" w:cs="Arial"/>
          <w:b/>
          <w:sz w:val="28"/>
          <w:szCs w:val="28"/>
        </w:rPr>
        <w:tab/>
      </w:r>
      <w:r>
        <w:rPr>
          <w:rFonts w:ascii="Arial" w:hAnsi="Arial" w:cs="Arial"/>
          <w:b/>
          <w:sz w:val="28"/>
          <w:szCs w:val="28"/>
          <w:u w:val="single"/>
        </w:rPr>
        <w:t>Delegate</w:t>
      </w:r>
      <w:r w:rsidRPr="00EF7530">
        <w:rPr>
          <w:rFonts w:ascii="Arial" w:hAnsi="Arial" w:cs="Arial"/>
          <w:b/>
          <w:sz w:val="28"/>
          <w:szCs w:val="28"/>
          <w:u w:val="single"/>
        </w:rPr>
        <w:t xml:space="preserve"> Details</w:t>
      </w:r>
    </w:p>
    <w:p w14:paraId="7440CEBB" w14:textId="77777777" w:rsidR="00B959F4" w:rsidRPr="00EF7530" w:rsidRDefault="00B959F4" w:rsidP="00F0220F">
      <w:pPr>
        <w:jc w:val="left"/>
        <w:rPr>
          <w:rFonts w:ascii="Arial" w:hAnsi="Arial" w:cs="Arial"/>
          <w:b/>
        </w:rPr>
      </w:pPr>
    </w:p>
    <w:p w14:paraId="191C7EA9" w14:textId="1C5EEB2B" w:rsidR="00B959F4" w:rsidRPr="00EF7530" w:rsidRDefault="00B959F4" w:rsidP="00F0220F">
      <w:pPr>
        <w:tabs>
          <w:tab w:val="left" w:leader="underscore" w:pos="9576"/>
        </w:tabs>
        <w:jc w:val="left"/>
        <w:rPr>
          <w:rFonts w:ascii="Arial" w:hAnsi="Arial" w:cs="Arial"/>
        </w:rPr>
      </w:pPr>
      <w:r w:rsidRPr="00EF7530">
        <w:rPr>
          <w:rFonts w:ascii="Arial" w:hAnsi="Arial" w:cs="Arial"/>
        </w:rPr>
        <w:t>Name</w:t>
      </w:r>
      <w:r>
        <w:rPr>
          <w:rFonts w:ascii="Arial" w:hAnsi="Arial" w:cs="Arial"/>
        </w:rPr>
        <w:t>: ____________________________________________________________________</w:t>
      </w:r>
    </w:p>
    <w:p w14:paraId="60A6FE87" w14:textId="77777777" w:rsidR="00B959F4" w:rsidRPr="00EF7530" w:rsidRDefault="00B959F4" w:rsidP="00F0220F">
      <w:pPr>
        <w:tabs>
          <w:tab w:val="left" w:leader="underscore" w:pos="9576"/>
        </w:tabs>
        <w:jc w:val="left"/>
        <w:rPr>
          <w:rFonts w:ascii="Arial" w:hAnsi="Arial" w:cs="Arial"/>
        </w:rPr>
      </w:pPr>
    </w:p>
    <w:p w14:paraId="017F7D0E" w14:textId="54E2F946" w:rsidR="00B959F4" w:rsidRPr="00EF7530" w:rsidRDefault="00B959F4" w:rsidP="00F0220F">
      <w:pPr>
        <w:tabs>
          <w:tab w:val="left" w:leader="underscore" w:pos="9576"/>
        </w:tabs>
        <w:jc w:val="left"/>
        <w:rPr>
          <w:rFonts w:ascii="Arial" w:hAnsi="Arial" w:cs="Arial"/>
        </w:rPr>
      </w:pPr>
      <w:r>
        <w:rPr>
          <w:rFonts w:ascii="Arial" w:hAnsi="Arial" w:cs="Arial"/>
        </w:rPr>
        <w:t xml:space="preserve">Organisation: </w:t>
      </w:r>
      <w:r w:rsidRPr="00EF7530">
        <w:rPr>
          <w:rFonts w:ascii="Arial" w:hAnsi="Arial" w:cs="Arial"/>
        </w:rPr>
        <w:t>__________________________________________________</w:t>
      </w:r>
      <w:r>
        <w:rPr>
          <w:rFonts w:ascii="Arial" w:hAnsi="Arial" w:cs="Arial"/>
        </w:rPr>
        <w:t>____________</w:t>
      </w:r>
    </w:p>
    <w:p w14:paraId="12ED26CE" w14:textId="77777777" w:rsidR="00B959F4" w:rsidRPr="00EF7530" w:rsidRDefault="00B959F4" w:rsidP="00F0220F">
      <w:pPr>
        <w:tabs>
          <w:tab w:val="left" w:leader="underscore" w:pos="9576"/>
        </w:tabs>
        <w:jc w:val="left"/>
        <w:rPr>
          <w:rFonts w:ascii="Arial" w:hAnsi="Arial" w:cs="Arial"/>
        </w:rPr>
      </w:pPr>
    </w:p>
    <w:p w14:paraId="2EF66077" w14:textId="0B01D30A" w:rsidR="00B959F4" w:rsidRPr="00EF7530" w:rsidRDefault="00B959F4" w:rsidP="00F0220F">
      <w:pPr>
        <w:tabs>
          <w:tab w:val="left" w:leader="underscore" w:pos="9576"/>
        </w:tabs>
        <w:jc w:val="left"/>
        <w:rPr>
          <w:rFonts w:ascii="Arial" w:hAnsi="Arial" w:cs="Arial"/>
        </w:rPr>
      </w:pPr>
      <w:r w:rsidRPr="00EF7530">
        <w:rPr>
          <w:rFonts w:ascii="Arial" w:hAnsi="Arial" w:cs="Arial"/>
        </w:rPr>
        <w:t>Address:</w:t>
      </w:r>
      <w:r>
        <w:rPr>
          <w:rFonts w:ascii="Arial" w:hAnsi="Arial" w:cs="Arial"/>
        </w:rPr>
        <w:t>__________________________________________________________________</w:t>
      </w:r>
    </w:p>
    <w:p w14:paraId="3CDF79FA" w14:textId="77777777" w:rsidR="00B959F4" w:rsidRPr="00EF7530" w:rsidRDefault="00B959F4" w:rsidP="00F0220F">
      <w:pPr>
        <w:tabs>
          <w:tab w:val="left" w:leader="underscore" w:pos="4788"/>
          <w:tab w:val="left" w:leader="underscore" w:pos="9576"/>
        </w:tabs>
        <w:jc w:val="left"/>
        <w:rPr>
          <w:rFonts w:ascii="Arial" w:hAnsi="Arial" w:cs="Arial"/>
        </w:rPr>
      </w:pPr>
    </w:p>
    <w:p w14:paraId="64574B9D" w14:textId="75903C26" w:rsidR="00B959F4" w:rsidRPr="00EF7530" w:rsidRDefault="00B959F4" w:rsidP="00F0220F">
      <w:pPr>
        <w:tabs>
          <w:tab w:val="left" w:leader="underscore" w:pos="4788"/>
          <w:tab w:val="left" w:leader="underscore" w:pos="9576"/>
        </w:tabs>
        <w:jc w:val="left"/>
        <w:rPr>
          <w:rFonts w:ascii="Arial" w:hAnsi="Arial" w:cs="Arial"/>
        </w:rPr>
      </w:pPr>
      <w:r w:rsidRPr="00EF7530">
        <w:rPr>
          <w:rFonts w:ascii="Arial" w:hAnsi="Arial" w:cs="Arial"/>
        </w:rPr>
        <w:t>State:</w:t>
      </w:r>
      <w:r w:rsidRPr="00EF7530">
        <w:rPr>
          <w:rFonts w:ascii="Arial" w:hAnsi="Arial" w:cs="Arial"/>
        </w:rPr>
        <w:tab/>
        <w:t>Postcode:</w:t>
      </w:r>
      <w:r>
        <w:rPr>
          <w:rFonts w:ascii="Arial" w:hAnsi="Arial" w:cs="Arial"/>
        </w:rPr>
        <w:t xml:space="preserve"> __________________________</w:t>
      </w:r>
    </w:p>
    <w:p w14:paraId="03FCBBD4" w14:textId="77777777" w:rsidR="00B959F4" w:rsidRPr="00EF7530" w:rsidRDefault="00B959F4" w:rsidP="00F0220F">
      <w:pPr>
        <w:tabs>
          <w:tab w:val="left" w:leader="underscore" w:pos="798"/>
          <w:tab w:val="left" w:leader="underscore" w:pos="4788"/>
          <w:tab w:val="left" w:leader="underscore" w:pos="9576"/>
        </w:tabs>
        <w:jc w:val="left"/>
        <w:rPr>
          <w:rFonts w:ascii="Arial" w:hAnsi="Arial" w:cs="Arial"/>
        </w:rPr>
      </w:pPr>
    </w:p>
    <w:p w14:paraId="11BE55D0" w14:textId="4B2AC698" w:rsidR="00B959F4" w:rsidRPr="00EF7530" w:rsidRDefault="00B959F4" w:rsidP="00F0220F">
      <w:pPr>
        <w:tabs>
          <w:tab w:val="left" w:leader="underscore" w:pos="798"/>
          <w:tab w:val="left" w:leader="underscore" w:pos="4788"/>
          <w:tab w:val="left" w:leader="underscore" w:pos="9576"/>
        </w:tabs>
        <w:jc w:val="left"/>
        <w:rPr>
          <w:rFonts w:ascii="Arial" w:hAnsi="Arial" w:cs="Arial"/>
        </w:rPr>
      </w:pPr>
      <w:r w:rsidRPr="00EF7530">
        <w:rPr>
          <w:rFonts w:ascii="Arial" w:hAnsi="Arial" w:cs="Arial"/>
        </w:rPr>
        <w:t>Phone:</w:t>
      </w:r>
      <w:r>
        <w:rPr>
          <w:rFonts w:ascii="Arial" w:hAnsi="Arial" w:cs="Arial"/>
        </w:rPr>
        <w:t xml:space="preserve"> ________________________________  </w:t>
      </w:r>
      <w:r w:rsidRPr="00EF7530">
        <w:rPr>
          <w:rFonts w:ascii="Arial" w:hAnsi="Arial" w:cs="Arial"/>
        </w:rPr>
        <w:t>Mobile:</w:t>
      </w:r>
      <w:r>
        <w:rPr>
          <w:rFonts w:ascii="Arial" w:hAnsi="Arial" w:cs="Arial"/>
        </w:rPr>
        <w:t xml:space="preserve"> ____________________________</w:t>
      </w:r>
    </w:p>
    <w:p w14:paraId="4DEEBCF7" w14:textId="77777777" w:rsidR="00B959F4" w:rsidRPr="00EF7530" w:rsidRDefault="00B959F4" w:rsidP="00F0220F">
      <w:pPr>
        <w:tabs>
          <w:tab w:val="left" w:leader="underscore" w:pos="9576"/>
        </w:tabs>
        <w:jc w:val="left"/>
        <w:rPr>
          <w:rFonts w:ascii="Arial" w:hAnsi="Arial" w:cs="Arial"/>
        </w:rPr>
      </w:pPr>
    </w:p>
    <w:p w14:paraId="1AE3F37C" w14:textId="69F91F84" w:rsidR="00B959F4" w:rsidRDefault="00B959F4" w:rsidP="00F0220F">
      <w:pPr>
        <w:tabs>
          <w:tab w:val="left" w:leader="underscore" w:pos="9576"/>
        </w:tabs>
        <w:jc w:val="left"/>
        <w:rPr>
          <w:rFonts w:ascii="Arial" w:hAnsi="Arial" w:cs="Arial"/>
        </w:rPr>
      </w:pPr>
      <w:r w:rsidRPr="00EF7530">
        <w:rPr>
          <w:rFonts w:ascii="Arial" w:hAnsi="Arial" w:cs="Arial"/>
        </w:rPr>
        <w:t>Email:</w:t>
      </w:r>
      <w:r>
        <w:rPr>
          <w:rFonts w:ascii="Arial" w:hAnsi="Arial" w:cs="Arial"/>
        </w:rPr>
        <w:t xml:space="preserve"> ____________________________________________________________________</w:t>
      </w:r>
    </w:p>
    <w:p w14:paraId="153B0829" w14:textId="77777777" w:rsidR="00B959F4" w:rsidRDefault="00B959F4" w:rsidP="00F0220F">
      <w:pPr>
        <w:tabs>
          <w:tab w:val="left" w:leader="underscore" w:pos="9576"/>
        </w:tabs>
        <w:jc w:val="left"/>
        <w:rPr>
          <w:rFonts w:ascii="Arial" w:hAnsi="Arial" w:cs="Arial"/>
        </w:rPr>
      </w:pPr>
    </w:p>
    <w:p w14:paraId="36009EBC" w14:textId="77777777" w:rsidR="00B959F4" w:rsidRPr="00EF7530" w:rsidRDefault="00B959F4" w:rsidP="00F0220F">
      <w:pPr>
        <w:jc w:val="left"/>
        <w:rPr>
          <w:rFonts w:ascii="Arial" w:hAnsi="Arial" w:cs="Arial"/>
          <w:b/>
          <w:sz w:val="28"/>
          <w:szCs w:val="28"/>
        </w:rPr>
      </w:pPr>
      <w:r w:rsidRPr="00EF7530">
        <w:rPr>
          <w:rFonts w:ascii="Arial" w:hAnsi="Arial" w:cs="Arial"/>
          <w:b/>
          <w:sz w:val="28"/>
          <w:szCs w:val="28"/>
        </w:rPr>
        <w:t>B.</w:t>
      </w:r>
      <w:r w:rsidRPr="00EF7530">
        <w:rPr>
          <w:rFonts w:ascii="Arial" w:hAnsi="Arial" w:cs="Arial"/>
          <w:b/>
          <w:sz w:val="28"/>
          <w:szCs w:val="28"/>
        </w:rPr>
        <w:tab/>
      </w:r>
      <w:r w:rsidRPr="00EF7530">
        <w:rPr>
          <w:rFonts w:ascii="Arial" w:hAnsi="Arial" w:cs="Arial"/>
          <w:b/>
          <w:sz w:val="28"/>
          <w:szCs w:val="28"/>
          <w:u w:val="single"/>
        </w:rPr>
        <w:t>Transport Arrangements</w:t>
      </w:r>
    </w:p>
    <w:p w14:paraId="50D65F19" w14:textId="77777777" w:rsidR="00B959F4" w:rsidRPr="00EF7530" w:rsidRDefault="00B959F4" w:rsidP="00F0220F">
      <w:pPr>
        <w:jc w:val="left"/>
        <w:rPr>
          <w:rFonts w:ascii="Arial" w:hAnsi="Arial" w:cs="Arial"/>
        </w:rPr>
      </w:pPr>
    </w:p>
    <w:p w14:paraId="4B0B22E4" w14:textId="77777777" w:rsidR="00B959F4" w:rsidRPr="00EF7530" w:rsidRDefault="00B959F4" w:rsidP="00F0220F">
      <w:pPr>
        <w:ind w:left="720" w:hanging="720"/>
        <w:jc w:val="left"/>
        <w:rPr>
          <w:rFonts w:ascii="Arial" w:hAnsi="Arial" w:cs="Arial"/>
        </w:rPr>
      </w:pPr>
      <w:r w:rsidRPr="00EF7530">
        <w:rPr>
          <w:rFonts w:ascii="Arial" w:hAnsi="Arial" w:cs="Arial"/>
        </w:rPr>
        <w:t xml:space="preserve"> (1)</w:t>
      </w:r>
      <w:r w:rsidRPr="00EF7530">
        <w:rPr>
          <w:rFonts w:ascii="Arial" w:hAnsi="Arial" w:cs="Arial"/>
        </w:rPr>
        <w:tab/>
        <w:t>Do you require taxi vouchers to attend the National Workshop?</w:t>
      </w:r>
    </w:p>
    <w:p w14:paraId="05465262" w14:textId="77777777" w:rsidR="00B959F4" w:rsidRPr="00EF7530" w:rsidRDefault="00B959F4" w:rsidP="00F0220F">
      <w:pPr>
        <w:jc w:val="left"/>
        <w:rPr>
          <w:rFonts w:ascii="Arial" w:hAnsi="Arial" w:cs="Arial"/>
        </w:rPr>
      </w:pPr>
      <w:r w:rsidRPr="00EF7530">
        <w:rPr>
          <w:rFonts w:ascii="Arial" w:hAnsi="Arial" w:cs="Arial"/>
          <w:noProof/>
        </w:rPr>
        <mc:AlternateContent>
          <mc:Choice Requires="wps">
            <w:drawing>
              <wp:anchor distT="0" distB="0" distL="114300" distR="114300" simplePos="0" relativeHeight="251662336" behindDoc="0" locked="0" layoutInCell="1" allowOverlap="1" wp14:anchorId="317FAD36" wp14:editId="0A24BEFF">
                <wp:simplePos x="0" y="0"/>
                <wp:positionH relativeFrom="column">
                  <wp:posOffset>2388870</wp:posOffset>
                </wp:positionH>
                <wp:positionV relativeFrom="paragraph">
                  <wp:posOffset>132715</wp:posOffset>
                </wp:positionV>
                <wp:extent cx="217170" cy="228600"/>
                <wp:effectExtent l="1270" t="5715" r="10160" b="6985"/>
                <wp:wrapNone/>
                <wp:docPr id="8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1F12D" id="Rectangle 42" o:spid="_x0000_s1026" style="position:absolute;margin-left:188.1pt;margin-top:10.45pt;width:17.1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"/>
            </w:pict>
          </mc:Fallback>
        </mc:AlternateContent>
      </w:r>
      <w:r w:rsidRPr="00EF7530">
        <w:rPr>
          <w:rFonts w:ascii="Arial" w:hAnsi="Arial" w:cs="Arial"/>
          <w:noProof/>
        </w:rPr>
        <mc:AlternateContent>
          <mc:Choice Requires="wps">
            <w:drawing>
              <wp:anchor distT="0" distB="0" distL="114300" distR="114300" simplePos="0" relativeHeight="251663360" behindDoc="0" locked="0" layoutInCell="1" allowOverlap="1" wp14:anchorId="3EBFEFF7" wp14:editId="64659A77">
                <wp:simplePos x="0" y="0"/>
                <wp:positionH relativeFrom="column">
                  <wp:posOffset>1049655</wp:posOffset>
                </wp:positionH>
                <wp:positionV relativeFrom="paragraph">
                  <wp:posOffset>132715</wp:posOffset>
                </wp:positionV>
                <wp:extent cx="217170" cy="228600"/>
                <wp:effectExtent l="0" t="5715" r="15875" b="6985"/>
                <wp:wrapNone/>
                <wp:docPr id="8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604B9" id="Rectangle 43" o:spid="_x0000_s1026" style="position:absolute;margin-left:82.65pt;margin-top:10.45pt;width:17.1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"/>
            </w:pict>
          </mc:Fallback>
        </mc:AlternateContent>
      </w:r>
    </w:p>
    <w:p w14:paraId="75D32D00" w14:textId="77777777" w:rsidR="00B959F4" w:rsidRPr="00EF7530" w:rsidRDefault="00B959F4" w:rsidP="00F0220F">
      <w:pPr>
        <w:tabs>
          <w:tab w:val="left" w:pos="1140"/>
          <w:tab w:val="left" w:pos="3363"/>
        </w:tabs>
        <w:jc w:val="left"/>
        <w:rPr>
          <w:rFonts w:ascii="Arial" w:hAnsi="Arial" w:cs="Arial"/>
        </w:rPr>
      </w:pPr>
      <w:r w:rsidRPr="00EF7530">
        <w:rPr>
          <w:rFonts w:ascii="Arial" w:hAnsi="Arial" w:cs="Arial"/>
        </w:rPr>
        <w:tab/>
        <w:t xml:space="preserve">Yes </w:t>
      </w:r>
      <w:r w:rsidRPr="00EF7530">
        <w:rPr>
          <w:rFonts w:ascii="Arial" w:hAnsi="Arial" w:cs="Arial"/>
        </w:rPr>
        <w:tab/>
        <w:t>No</w:t>
      </w:r>
    </w:p>
    <w:p w14:paraId="41724A11" w14:textId="77777777" w:rsidR="00B959F4" w:rsidRPr="00EF7530" w:rsidRDefault="00B959F4" w:rsidP="00F0220F">
      <w:pPr>
        <w:jc w:val="left"/>
        <w:rPr>
          <w:rFonts w:ascii="Arial" w:hAnsi="Arial" w:cs="Arial"/>
        </w:rPr>
      </w:pPr>
    </w:p>
    <w:p w14:paraId="58904BC3" w14:textId="77777777" w:rsidR="00B959F4" w:rsidRPr="00EF7530" w:rsidRDefault="00B959F4" w:rsidP="00F0220F">
      <w:pPr>
        <w:ind w:left="720" w:hanging="720"/>
        <w:jc w:val="left"/>
        <w:rPr>
          <w:rFonts w:ascii="Arial" w:hAnsi="Arial" w:cs="Arial"/>
        </w:rPr>
      </w:pPr>
      <w:r w:rsidRPr="00EF7530">
        <w:rPr>
          <w:rFonts w:ascii="Arial" w:hAnsi="Arial" w:cs="Arial"/>
        </w:rPr>
        <w:t>(</w:t>
      </w:r>
      <w:r>
        <w:rPr>
          <w:rFonts w:ascii="Arial" w:hAnsi="Arial" w:cs="Arial"/>
        </w:rPr>
        <w:t>2</w:t>
      </w:r>
      <w:r w:rsidRPr="00EF7530">
        <w:rPr>
          <w:rFonts w:ascii="Arial" w:hAnsi="Arial" w:cs="Arial"/>
        </w:rPr>
        <w:t>)</w:t>
      </w:r>
      <w:r w:rsidRPr="00EF7530">
        <w:rPr>
          <w:rFonts w:ascii="Arial" w:hAnsi="Arial" w:cs="Arial"/>
        </w:rPr>
        <w:tab/>
        <w:t>Do you have any other transport requirements? (eg: train fares, bus fares etc)</w:t>
      </w:r>
    </w:p>
    <w:p w14:paraId="32B74CA9" w14:textId="77777777" w:rsidR="00B959F4" w:rsidRPr="00EF7530" w:rsidRDefault="00B959F4" w:rsidP="00F0220F">
      <w:pPr>
        <w:jc w:val="left"/>
        <w:rPr>
          <w:rFonts w:ascii="Arial" w:hAnsi="Arial" w:cs="Arial"/>
        </w:rPr>
      </w:pPr>
      <w:r w:rsidRPr="00EF7530">
        <w:rPr>
          <w:rFonts w:ascii="Arial" w:hAnsi="Arial" w:cs="Arial"/>
          <w:noProof/>
        </w:rPr>
        <mc:AlternateContent>
          <mc:Choice Requires="wps">
            <w:drawing>
              <wp:anchor distT="0" distB="0" distL="114300" distR="114300" simplePos="0" relativeHeight="251664384" behindDoc="0" locked="0" layoutInCell="1" allowOverlap="1" wp14:anchorId="28E3A8DD" wp14:editId="40D1F3C3">
                <wp:simplePos x="0" y="0"/>
                <wp:positionH relativeFrom="column">
                  <wp:posOffset>2388870</wp:posOffset>
                </wp:positionH>
                <wp:positionV relativeFrom="paragraph">
                  <wp:posOffset>132715</wp:posOffset>
                </wp:positionV>
                <wp:extent cx="217170" cy="228600"/>
                <wp:effectExtent l="1270" t="5715" r="10160" b="6985"/>
                <wp:wrapNone/>
                <wp:docPr id="9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2C3B3" id="Rectangle 42" o:spid="_x0000_s1026" style="position:absolute;margin-left:188.1pt;margin-top:10.45pt;width:17.1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"/>
            </w:pict>
          </mc:Fallback>
        </mc:AlternateContent>
      </w:r>
      <w:r w:rsidRPr="00EF7530">
        <w:rPr>
          <w:rFonts w:ascii="Arial" w:hAnsi="Arial" w:cs="Arial"/>
          <w:noProof/>
        </w:rPr>
        <mc:AlternateContent>
          <mc:Choice Requires="wps">
            <w:drawing>
              <wp:anchor distT="0" distB="0" distL="114300" distR="114300" simplePos="0" relativeHeight="251665408" behindDoc="0" locked="0" layoutInCell="1" allowOverlap="1" wp14:anchorId="518152A3" wp14:editId="694C060A">
                <wp:simplePos x="0" y="0"/>
                <wp:positionH relativeFrom="column">
                  <wp:posOffset>1049655</wp:posOffset>
                </wp:positionH>
                <wp:positionV relativeFrom="paragraph">
                  <wp:posOffset>132715</wp:posOffset>
                </wp:positionV>
                <wp:extent cx="217170" cy="228600"/>
                <wp:effectExtent l="0" t="5715" r="15875" b="6985"/>
                <wp:wrapNone/>
                <wp:docPr id="9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09360" id="Rectangle 43" o:spid="_x0000_s1026" style="position:absolute;margin-left:82.65pt;margin-top:10.45pt;width:17.1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"/>
            </w:pict>
          </mc:Fallback>
        </mc:AlternateContent>
      </w:r>
    </w:p>
    <w:p w14:paraId="3D04BA8C" w14:textId="77777777" w:rsidR="00B959F4" w:rsidRPr="00EF7530" w:rsidRDefault="00B959F4" w:rsidP="00F0220F">
      <w:pPr>
        <w:tabs>
          <w:tab w:val="left" w:pos="1140"/>
          <w:tab w:val="left" w:pos="3363"/>
        </w:tabs>
        <w:jc w:val="left"/>
        <w:rPr>
          <w:rFonts w:ascii="Arial" w:hAnsi="Arial" w:cs="Arial"/>
        </w:rPr>
      </w:pPr>
      <w:r w:rsidRPr="00EF7530">
        <w:rPr>
          <w:rFonts w:ascii="Arial" w:hAnsi="Arial" w:cs="Arial"/>
        </w:rPr>
        <w:tab/>
        <w:t xml:space="preserve">Yes </w:t>
      </w:r>
      <w:r w:rsidRPr="00EF7530">
        <w:rPr>
          <w:rFonts w:ascii="Arial" w:hAnsi="Arial" w:cs="Arial"/>
        </w:rPr>
        <w:tab/>
        <w:t>No</w:t>
      </w:r>
    </w:p>
    <w:p w14:paraId="79756DD0" w14:textId="77777777" w:rsidR="00B959F4" w:rsidRPr="00EF7530" w:rsidRDefault="00B959F4" w:rsidP="00F0220F">
      <w:pPr>
        <w:tabs>
          <w:tab w:val="left" w:pos="1140"/>
          <w:tab w:val="left" w:pos="3363"/>
        </w:tabs>
        <w:jc w:val="left"/>
        <w:rPr>
          <w:rFonts w:ascii="Arial" w:hAnsi="Arial" w:cs="Arial"/>
        </w:rPr>
      </w:pPr>
    </w:p>
    <w:p w14:paraId="2902C66A" w14:textId="77777777" w:rsidR="00B959F4" w:rsidRPr="00EF7530" w:rsidRDefault="00B959F4" w:rsidP="00F0220F">
      <w:pPr>
        <w:tabs>
          <w:tab w:val="left" w:pos="1140"/>
          <w:tab w:val="left" w:pos="3363"/>
        </w:tabs>
        <w:jc w:val="left"/>
        <w:rPr>
          <w:rFonts w:ascii="Arial" w:hAnsi="Arial" w:cs="Arial"/>
        </w:rPr>
      </w:pPr>
      <w:r w:rsidRPr="00EF7530">
        <w:rPr>
          <w:rFonts w:ascii="Arial" w:hAnsi="Arial" w:cs="Arial"/>
        </w:rPr>
        <w:t>If Yes, please specify</w:t>
      </w:r>
    </w:p>
    <w:p w14:paraId="3091B83B" w14:textId="77777777" w:rsidR="00B959F4" w:rsidRPr="00EF7530" w:rsidRDefault="00B959F4" w:rsidP="00F0220F">
      <w:pPr>
        <w:tabs>
          <w:tab w:val="right" w:leader="underscore" w:pos="9633"/>
        </w:tabs>
        <w:jc w:val="left"/>
        <w:rPr>
          <w:rFonts w:ascii="Arial" w:hAnsi="Arial" w:cs="Arial"/>
        </w:rPr>
      </w:pPr>
      <w:r w:rsidRPr="00EF7530">
        <w:rPr>
          <w:rFonts w:ascii="Arial" w:hAnsi="Arial" w:cs="Arial"/>
        </w:rPr>
        <w:tab/>
      </w:r>
    </w:p>
    <w:p w14:paraId="615581C7" w14:textId="77777777" w:rsidR="00B959F4" w:rsidRPr="00EF7530" w:rsidRDefault="00B959F4" w:rsidP="00F0220F">
      <w:pPr>
        <w:tabs>
          <w:tab w:val="right" w:leader="underscore" w:pos="9633"/>
        </w:tabs>
        <w:jc w:val="left"/>
        <w:rPr>
          <w:rFonts w:ascii="Arial" w:hAnsi="Arial" w:cs="Arial"/>
        </w:rPr>
      </w:pPr>
      <w:r w:rsidRPr="00EF7530">
        <w:rPr>
          <w:rFonts w:ascii="Arial" w:hAnsi="Arial" w:cs="Arial"/>
        </w:rPr>
        <w:tab/>
      </w:r>
    </w:p>
    <w:p w14:paraId="2860A109" w14:textId="77777777" w:rsidR="00B959F4" w:rsidRDefault="00B959F4" w:rsidP="00F0220F">
      <w:pPr>
        <w:jc w:val="left"/>
        <w:rPr>
          <w:rFonts w:ascii="Arial" w:hAnsi="Arial" w:cs="Arial"/>
        </w:rPr>
      </w:pPr>
    </w:p>
    <w:p w14:paraId="1E0EA5C5" w14:textId="77777777" w:rsidR="00B959F4" w:rsidRPr="00EF7530" w:rsidRDefault="00B959F4" w:rsidP="00F0220F">
      <w:pPr>
        <w:jc w:val="left"/>
        <w:rPr>
          <w:rFonts w:ascii="Arial" w:hAnsi="Arial" w:cs="Arial"/>
        </w:rPr>
      </w:pPr>
      <w:r>
        <w:rPr>
          <w:rFonts w:ascii="Arial" w:hAnsi="Arial" w:cs="Arial"/>
          <w:b/>
          <w:sz w:val="28"/>
          <w:szCs w:val="28"/>
        </w:rPr>
        <w:t>C</w:t>
      </w:r>
      <w:r w:rsidRPr="00EF7530">
        <w:rPr>
          <w:rFonts w:ascii="Arial" w:hAnsi="Arial" w:cs="Arial"/>
          <w:b/>
          <w:sz w:val="28"/>
          <w:szCs w:val="28"/>
        </w:rPr>
        <w:t>.</w:t>
      </w:r>
      <w:r w:rsidRPr="00EF7530">
        <w:rPr>
          <w:rFonts w:ascii="Arial" w:hAnsi="Arial" w:cs="Arial"/>
          <w:b/>
          <w:sz w:val="28"/>
          <w:szCs w:val="28"/>
        </w:rPr>
        <w:tab/>
      </w:r>
      <w:r>
        <w:rPr>
          <w:rFonts w:ascii="Arial" w:hAnsi="Arial" w:cs="Arial"/>
          <w:b/>
          <w:sz w:val="28"/>
          <w:szCs w:val="28"/>
          <w:u w:val="single"/>
        </w:rPr>
        <w:t>Communication and Information</w:t>
      </w:r>
      <w:r w:rsidRPr="00EF7530">
        <w:rPr>
          <w:rFonts w:ascii="Arial" w:hAnsi="Arial" w:cs="Arial"/>
          <w:b/>
          <w:sz w:val="28"/>
          <w:szCs w:val="28"/>
          <w:u w:val="single"/>
        </w:rPr>
        <w:t xml:space="preserve"> Requirements</w:t>
      </w:r>
    </w:p>
    <w:p w14:paraId="32FA45B1" w14:textId="77777777" w:rsidR="00B959F4" w:rsidRDefault="00B959F4" w:rsidP="00F0220F">
      <w:pPr>
        <w:jc w:val="left"/>
        <w:rPr>
          <w:rFonts w:ascii="Arial" w:hAnsi="Arial" w:cs="Arial"/>
        </w:rPr>
      </w:pPr>
    </w:p>
    <w:p w14:paraId="465069F2" w14:textId="77777777" w:rsidR="00B959F4" w:rsidRPr="00EF7530" w:rsidRDefault="00B959F4" w:rsidP="00F0220F">
      <w:pPr>
        <w:ind w:left="720" w:hanging="720"/>
        <w:jc w:val="left"/>
        <w:rPr>
          <w:rFonts w:ascii="Arial" w:hAnsi="Arial" w:cs="Arial"/>
        </w:rPr>
      </w:pPr>
      <w:r w:rsidRPr="00EF7530">
        <w:rPr>
          <w:rFonts w:ascii="Arial" w:hAnsi="Arial" w:cs="Arial"/>
        </w:rPr>
        <w:t>(</w:t>
      </w:r>
      <w:r>
        <w:rPr>
          <w:rFonts w:ascii="Arial" w:hAnsi="Arial" w:cs="Arial"/>
        </w:rPr>
        <w:t>3</w:t>
      </w:r>
      <w:r w:rsidRPr="00EF7530">
        <w:rPr>
          <w:rFonts w:ascii="Arial" w:hAnsi="Arial" w:cs="Arial"/>
        </w:rPr>
        <w:t>)</w:t>
      </w:r>
      <w:r w:rsidRPr="00EF7530">
        <w:rPr>
          <w:rFonts w:ascii="Arial" w:hAnsi="Arial" w:cs="Arial"/>
        </w:rPr>
        <w:tab/>
        <w:t xml:space="preserve">Do you require any communication support? For example: hearing loop, Auslan Interpreter, real time captioning, note taker etc. </w:t>
      </w:r>
    </w:p>
    <w:p w14:paraId="15FD502B" w14:textId="77777777" w:rsidR="00B959F4" w:rsidRPr="00EF7530" w:rsidRDefault="00B959F4" w:rsidP="00F0220F">
      <w:pPr>
        <w:tabs>
          <w:tab w:val="left" w:pos="1140"/>
          <w:tab w:val="left" w:pos="3363"/>
        </w:tabs>
        <w:jc w:val="left"/>
        <w:rPr>
          <w:rFonts w:ascii="Arial" w:hAnsi="Arial" w:cs="Arial"/>
        </w:rPr>
      </w:pPr>
      <w:r w:rsidRPr="00EF7530">
        <w:rPr>
          <w:rFonts w:ascii="Arial" w:hAnsi="Arial" w:cs="Arial"/>
          <w:noProof/>
        </w:rPr>
        <mc:AlternateContent>
          <mc:Choice Requires="wps">
            <w:drawing>
              <wp:anchor distT="0" distB="0" distL="114300" distR="114300" simplePos="0" relativeHeight="251666432" behindDoc="0" locked="0" layoutInCell="1" allowOverlap="1" wp14:anchorId="24908AC5" wp14:editId="582878F0">
                <wp:simplePos x="0" y="0"/>
                <wp:positionH relativeFrom="column">
                  <wp:posOffset>4229100</wp:posOffset>
                </wp:positionH>
                <wp:positionV relativeFrom="paragraph">
                  <wp:posOffset>123190</wp:posOffset>
                </wp:positionV>
                <wp:extent cx="217170" cy="228600"/>
                <wp:effectExtent l="0" t="0" r="36830" b="25400"/>
                <wp:wrapNone/>
                <wp:docPr id="10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A8846" id="Rectangle 52" o:spid="_x0000_s1026" style="position:absolute;margin-left:333pt;margin-top:9.7pt;width:17.1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"/>
            </w:pict>
          </mc:Fallback>
        </mc:AlternateContent>
      </w:r>
      <w:r w:rsidRPr="00EF7530">
        <w:rPr>
          <w:rFonts w:ascii="Arial" w:hAnsi="Arial" w:cs="Arial"/>
          <w:noProof/>
        </w:rPr>
        <mc:AlternateContent>
          <mc:Choice Requires="wps">
            <w:drawing>
              <wp:anchor distT="0" distB="0" distL="114300" distR="114300" simplePos="0" relativeHeight="251660288" behindDoc="0" locked="0" layoutInCell="1" allowOverlap="1" wp14:anchorId="23B47312" wp14:editId="5CAF31E2">
                <wp:simplePos x="0" y="0"/>
                <wp:positionH relativeFrom="column">
                  <wp:posOffset>2461260</wp:posOffset>
                </wp:positionH>
                <wp:positionV relativeFrom="paragraph">
                  <wp:posOffset>177800</wp:posOffset>
                </wp:positionV>
                <wp:extent cx="217170" cy="228600"/>
                <wp:effectExtent l="0" t="0" r="13970" b="12700"/>
                <wp:wrapNone/>
                <wp:docPr id="3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D0F95" id="Rectangle 52" o:spid="_x0000_s1026" style="position:absolute;margin-left:193.8pt;margin-top:14pt;width:17.1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"/>
            </w:pict>
          </mc:Fallback>
        </mc:AlternateContent>
      </w:r>
      <w:r w:rsidRPr="00EF7530">
        <w:rPr>
          <w:rFonts w:ascii="Arial" w:hAnsi="Arial" w:cs="Arial"/>
          <w:noProof/>
        </w:rPr>
        <mc:AlternateContent>
          <mc:Choice Requires="wps">
            <w:drawing>
              <wp:anchor distT="0" distB="0" distL="114300" distR="114300" simplePos="0" relativeHeight="251661312" behindDoc="0" locked="0" layoutInCell="1" allowOverlap="1" wp14:anchorId="48199BB8" wp14:editId="1977BBE9">
                <wp:simplePos x="0" y="0"/>
                <wp:positionH relativeFrom="column">
                  <wp:posOffset>1085850</wp:posOffset>
                </wp:positionH>
                <wp:positionV relativeFrom="paragraph">
                  <wp:posOffset>132715</wp:posOffset>
                </wp:positionV>
                <wp:extent cx="217170" cy="228600"/>
                <wp:effectExtent l="6350" t="5715" r="17780" b="6985"/>
                <wp:wrapNone/>
                <wp:docPr id="3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98EC2" id="Rectangle 53" o:spid="_x0000_s1026" style="position:absolute;margin-left:85.5pt;margin-top:10.45pt;width:17.1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"/>
            </w:pict>
          </mc:Fallback>
        </mc:AlternateContent>
      </w:r>
    </w:p>
    <w:p w14:paraId="31F940A3" w14:textId="77777777" w:rsidR="00B959F4" w:rsidRPr="00EF7530" w:rsidRDefault="00B959F4" w:rsidP="00F0220F">
      <w:pPr>
        <w:tabs>
          <w:tab w:val="left" w:pos="1140"/>
          <w:tab w:val="left" w:pos="3363"/>
        </w:tabs>
        <w:jc w:val="left"/>
        <w:rPr>
          <w:rFonts w:ascii="Arial" w:hAnsi="Arial" w:cs="Arial"/>
        </w:rPr>
      </w:pPr>
      <w:r w:rsidRPr="00EF7530">
        <w:rPr>
          <w:rFonts w:ascii="Arial" w:hAnsi="Arial" w:cs="Arial"/>
        </w:rPr>
        <w:tab/>
        <w:t xml:space="preserve">Yes </w:t>
      </w:r>
      <w:r w:rsidRPr="00EF7530">
        <w:rPr>
          <w:rFonts w:ascii="Arial" w:hAnsi="Arial" w:cs="Arial"/>
        </w:rPr>
        <w:tab/>
        <w:t>No</w:t>
      </w:r>
      <w:r w:rsidRPr="00EF7530">
        <w:rPr>
          <w:rFonts w:ascii="Arial" w:hAnsi="Arial" w:cs="Arial"/>
        </w:rPr>
        <w:tab/>
      </w:r>
      <w:r w:rsidRPr="00EF7530">
        <w:rPr>
          <w:rFonts w:ascii="Arial" w:hAnsi="Arial" w:cs="Arial"/>
        </w:rPr>
        <w:tab/>
        <w:t xml:space="preserve">Not Applicable </w:t>
      </w:r>
    </w:p>
    <w:p w14:paraId="42317DD6" w14:textId="77777777" w:rsidR="00B959F4" w:rsidRPr="00EF7530" w:rsidRDefault="00B959F4" w:rsidP="00F0220F">
      <w:pPr>
        <w:tabs>
          <w:tab w:val="left" w:pos="1140"/>
          <w:tab w:val="left" w:pos="3363"/>
        </w:tabs>
        <w:jc w:val="left"/>
        <w:rPr>
          <w:rFonts w:ascii="Arial" w:hAnsi="Arial" w:cs="Arial"/>
        </w:rPr>
      </w:pPr>
    </w:p>
    <w:p w14:paraId="7FB565A9" w14:textId="77777777" w:rsidR="00B959F4" w:rsidRPr="00EF7530" w:rsidRDefault="00B959F4" w:rsidP="00F0220F">
      <w:pPr>
        <w:tabs>
          <w:tab w:val="left" w:pos="1140"/>
          <w:tab w:val="left" w:pos="3363"/>
        </w:tabs>
        <w:jc w:val="left"/>
        <w:rPr>
          <w:rFonts w:ascii="Arial" w:hAnsi="Arial" w:cs="Arial"/>
        </w:rPr>
      </w:pPr>
      <w:r w:rsidRPr="00EF7530">
        <w:rPr>
          <w:rFonts w:ascii="Arial" w:hAnsi="Arial" w:cs="Arial"/>
        </w:rPr>
        <w:t>If Yes, please specify</w:t>
      </w:r>
    </w:p>
    <w:p w14:paraId="35874616" w14:textId="77777777" w:rsidR="00B959F4" w:rsidRPr="00EF7530" w:rsidRDefault="00B959F4" w:rsidP="00F0220F">
      <w:pPr>
        <w:tabs>
          <w:tab w:val="right" w:leader="underscore" w:pos="9633"/>
        </w:tabs>
        <w:jc w:val="left"/>
        <w:rPr>
          <w:rFonts w:ascii="Arial" w:hAnsi="Arial" w:cs="Arial"/>
        </w:rPr>
      </w:pPr>
      <w:r w:rsidRPr="00EF7530">
        <w:rPr>
          <w:rFonts w:ascii="Arial" w:hAnsi="Arial" w:cs="Arial"/>
        </w:rPr>
        <w:tab/>
      </w:r>
    </w:p>
    <w:p w14:paraId="2198788F" w14:textId="77777777" w:rsidR="00B959F4" w:rsidRPr="00EF7530" w:rsidRDefault="00B959F4" w:rsidP="00F0220F">
      <w:pPr>
        <w:tabs>
          <w:tab w:val="right" w:leader="underscore" w:pos="9633"/>
        </w:tabs>
        <w:jc w:val="left"/>
        <w:rPr>
          <w:rFonts w:ascii="Arial" w:hAnsi="Arial" w:cs="Arial"/>
        </w:rPr>
      </w:pPr>
      <w:r w:rsidRPr="00EF7530">
        <w:rPr>
          <w:rFonts w:ascii="Arial" w:hAnsi="Arial" w:cs="Arial"/>
        </w:rPr>
        <w:tab/>
      </w:r>
    </w:p>
    <w:p w14:paraId="7155D31F" w14:textId="77777777" w:rsidR="00B959F4" w:rsidRPr="00F149CF" w:rsidRDefault="00B959F4" w:rsidP="00F0220F">
      <w:pPr>
        <w:jc w:val="left"/>
        <w:rPr>
          <w:rFonts w:ascii="Arial" w:hAnsi="Arial" w:cs="Arial"/>
        </w:rPr>
      </w:pPr>
    </w:p>
    <w:p w14:paraId="04914FEA" w14:textId="77777777" w:rsidR="00B959F4" w:rsidRPr="00EF7530" w:rsidRDefault="00B959F4" w:rsidP="00F0220F">
      <w:pPr>
        <w:jc w:val="left"/>
        <w:rPr>
          <w:rFonts w:ascii="Arial" w:hAnsi="Arial" w:cs="Arial"/>
        </w:rPr>
      </w:pPr>
      <w:r>
        <w:rPr>
          <w:rFonts w:ascii="Arial" w:hAnsi="Arial" w:cs="Arial"/>
          <w:b/>
          <w:sz w:val="28"/>
          <w:szCs w:val="28"/>
        </w:rPr>
        <w:t>D</w:t>
      </w:r>
      <w:r w:rsidRPr="00EF7530">
        <w:rPr>
          <w:rFonts w:ascii="Arial" w:hAnsi="Arial" w:cs="Arial"/>
          <w:b/>
          <w:sz w:val="28"/>
          <w:szCs w:val="28"/>
        </w:rPr>
        <w:t>.</w:t>
      </w:r>
      <w:r w:rsidRPr="00EF7530">
        <w:rPr>
          <w:rFonts w:ascii="Arial" w:hAnsi="Arial" w:cs="Arial"/>
          <w:b/>
          <w:sz w:val="28"/>
          <w:szCs w:val="28"/>
        </w:rPr>
        <w:tab/>
      </w:r>
      <w:r w:rsidRPr="00EF7530">
        <w:rPr>
          <w:rFonts w:ascii="Arial" w:hAnsi="Arial" w:cs="Arial"/>
          <w:b/>
          <w:sz w:val="28"/>
          <w:szCs w:val="28"/>
          <w:u w:val="single"/>
        </w:rPr>
        <w:t>Dietary Requirements</w:t>
      </w:r>
    </w:p>
    <w:p w14:paraId="55B37D07" w14:textId="77777777" w:rsidR="00B959F4" w:rsidRPr="00F149CF" w:rsidRDefault="00B959F4" w:rsidP="00F0220F">
      <w:pPr>
        <w:tabs>
          <w:tab w:val="left" w:pos="1140"/>
          <w:tab w:val="left" w:pos="3363"/>
        </w:tabs>
        <w:jc w:val="left"/>
        <w:rPr>
          <w:rFonts w:ascii="Arial" w:hAnsi="Arial" w:cs="Arial"/>
        </w:rPr>
      </w:pPr>
    </w:p>
    <w:p w14:paraId="61D05826" w14:textId="77777777" w:rsidR="00B959F4" w:rsidRPr="00F149CF" w:rsidRDefault="00B959F4" w:rsidP="00F0220F">
      <w:pPr>
        <w:ind w:left="720" w:hanging="720"/>
        <w:jc w:val="left"/>
        <w:rPr>
          <w:rFonts w:ascii="Arial" w:hAnsi="Arial" w:cs="Arial"/>
        </w:rPr>
      </w:pPr>
      <w:r w:rsidRPr="00F149CF">
        <w:rPr>
          <w:rFonts w:ascii="Arial" w:hAnsi="Arial" w:cs="Arial"/>
        </w:rPr>
        <w:t>(</w:t>
      </w:r>
      <w:r>
        <w:rPr>
          <w:rFonts w:ascii="Arial" w:hAnsi="Arial" w:cs="Arial"/>
        </w:rPr>
        <w:t>4</w:t>
      </w:r>
      <w:r w:rsidRPr="00F149CF">
        <w:rPr>
          <w:rFonts w:ascii="Arial" w:hAnsi="Arial" w:cs="Arial"/>
        </w:rPr>
        <w:t>)</w:t>
      </w:r>
      <w:r w:rsidRPr="00F149CF">
        <w:rPr>
          <w:rFonts w:ascii="Arial" w:hAnsi="Arial" w:cs="Arial"/>
        </w:rPr>
        <w:tab/>
        <w:t>Do you have any dietary requirements (including any food allergies)?</w:t>
      </w:r>
    </w:p>
    <w:p w14:paraId="10D28525" w14:textId="77777777" w:rsidR="00B959F4" w:rsidRPr="00F149CF" w:rsidRDefault="00B959F4" w:rsidP="00F0220F">
      <w:pPr>
        <w:tabs>
          <w:tab w:val="left" w:pos="1140"/>
          <w:tab w:val="left" w:pos="3363"/>
        </w:tabs>
        <w:jc w:val="left"/>
        <w:rPr>
          <w:rFonts w:ascii="Arial" w:hAnsi="Arial" w:cs="Arial"/>
        </w:rPr>
      </w:pPr>
      <w:r w:rsidRPr="00F149CF">
        <w:rPr>
          <w:rFonts w:ascii="Arial" w:hAnsi="Arial" w:cs="Arial"/>
          <w:noProof/>
        </w:rPr>
        <mc:AlternateContent>
          <mc:Choice Requires="wps">
            <w:drawing>
              <wp:anchor distT="0" distB="0" distL="114300" distR="114300" simplePos="0" relativeHeight="251669504" behindDoc="0" locked="0" layoutInCell="1" allowOverlap="1" wp14:anchorId="217099DC" wp14:editId="77CB59F2">
                <wp:simplePos x="0" y="0"/>
                <wp:positionH relativeFrom="column">
                  <wp:posOffset>4229100</wp:posOffset>
                </wp:positionH>
                <wp:positionV relativeFrom="paragraph">
                  <wp:posOffset>134620</wp:posOffset>
                </wp:positionV>
                <wp:extent cx="217170" cy="228600"/>
                <wp:effectExtent l="0" t="0" r="36830" b="25400"/>
                <wp:wrapNone/>
                <wp:docPr id="10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7238E" id="Rectangle 66" o:spid="_x0000_s1026" style="position:absolute;margin-left:333pt;margin-top:10.6pt;width:17.1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"/>
            </w:pict>
          </mc:Fallback>
        </mc:AlternateContent>
      </w:r>
      <w:r w:rsidRPr="00F149CF">
        <w:rPr>
          <w:rFonts w:ascii="Arial" w:hAnsi="Arial" w:cs="Arial"/>
          <w:noProof/>
        </w:rPr>
        <mc:AlternateContent>
          <mc:Choice Requires="wps">
            <w:drawing>
              <wp:anchor distT="0" distB="0" distL="114300" distR="114300" simplePos="0" relativeHeight="251667456" behindDoc="0" locked="0" layoutInCell="1" allowOverlap="1" wp14:anchorId="4F468EA0" wp14:editId="60DA77C0">
                <wp:simplePos x="0" y="0"/>
                <wp:positionH relativeFrom="column">
                  <wp:posOffset>2461260</wp:posOffset>
                </wp:positionH>
                <wp:positionV relativeFrom="paragraph">
                  <wp:posOffset>177800</wp:posOffset>
                </wp:positionV>
                <wp:extent cx="217170" cy="228600"/>
                <wp:effectExtent l="0" t="0" r="13970" b="12700"/>
                <wp:wrapNone/>
                <wp:docPr id="10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EFE2A" id="Rectangle 66" o:spid="_x0000_s1026" style="position:absolute;margin-left:193.8pt;margin-top:14pt;width:17.1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"/>
            </w:pict>
          </mc:Fallback>
        </mc:AlternateContent>
      </w:r>
      <w:r w:rsidRPr="00F149CF">
        <w:rPr>
          <w:rFonts w:ascii="Arial" w:hAnsi="Arial" w:cs="Arial"/>
          <w:noProof/>
        </w:rPr>
        <mc:AlternateContent>
          <mc:Choice Requires="wps">
            <w:drawing>
              <wp:anchor distT="0" distB="0" distL="114300" distR="114300" simplePos="0" relativeHeight="251668480" behindDoc="0" locked="0" layoutInCell="1" allowOverlap="1" wp14:anchorId="3830E29B" wp14:editId="467236B0">
                <wp:simplePos x="0" y="0"/>
                <wp:positionH relativeFrom="column">
                  <wp:posOffset>1085850</wp:posOffset>
                </wp:positionH>
                <wp:positionV relativeFrom="paragraph">
                  <wp:posOffset>132715</wp:posOffset>
                </wp:positionV>
                <wp:extent cx="217170" cy="228600"/>
                <wp:effectExtent l="6350" t="5715" r="17780" b="6985"/>
                <wp:wrapNone/>
                <wp:docPr id="108"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1A27B" id="Rectangle 67" o:spid="_x0000_s1026" style="position:absolute;margin-left:85.5pt;margin-top:10.45pt;width:17.1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"/>
            </w:pict>
          </mc:Fallback>
        </mc:AlternateContent>
      </w:r>
    </w:p>
    <w:p w14:paraId="774AA006" w14:textId="77777777" w:rsidR="00B959F4" w:rsidRPr="00F149CF" w:rsidRDefault="00B959F4" w:rsidP="00F0220F">
      <w:pPr>
        <w:tabs>
          <w:tab w:val="left" w:pos="1140"/>
          <w:tab w:val="left" w:pos="3363"/>
        </w:tabs>
        <w:jc w:val="left"/>
        <w:rPr>
          <w:rFonts w:ascii="Arial" w:hAnsi="Arial" w:cs="Arial"/>
        </w:rPr>
      </w:pPr>
      <w:r w:rsidRPr="00F149CF">
        <w:rPr>
          <w:rFonts w:ascii="Arial" w:hAnsi="Arial" w:cs="Arial"/>
        </w:rPr>
        <w:tab/>
        <w:t xml:space="preserve">Yes </w:t>
      </w:r>
      <w:r w:rsidRPr="00F149CF">
        <w:rPr>
          <w:rFonts w:ascii="Arial" w:hAnsi="Arial" w:cs="Arial"/>
        </w:rPr>
        <w:tab/>
        <w:t>No</w:t>
      </w:r>
      <w:r w:rsidRPr="00F149CF">
        <w:rPr>
          <w:rFonts w:ascii="Arial" w:hAnsi="Arial" w:cs="Arial"/>
        </w:rPr>
        <w:tab/>
      </w:r>
      <w:r w:rsidRPr="00F149CF">
        <w:rPr>
          <w:rFonts w:ascii="Arial" w:hAnsi="Arial" w:cs="Arial"/>
        </w:rPr>
        <w:tab/>
        <w:t xml:space="preserve">Not Applicable </w:t>
      </w:r>
    </w:p>
    <w:p w14:paraId="04EA003E" w14:textId="77777777" w:rsidR="00B959F4" w:rsidRPr="00F149CF" w:rsidRDefault="00B959F4" w:rsidP="00F0220F">
      <w:pPr>
        <w:tabs>
          <w:tab w:val="left" w:pos="1140"/>
          <w:tab w:val="left" w:pos="3363"/>
        </w:tabs>
        <w:jc w:val="left"/>
        <w:rPr>
          <w:rFonts w:ascii="Arial" w:hAnsi="Arial" w:cs="Arial"/>
        </w:rPr>
      </w:pPr>
    </w:p>
    <w:p w14:paraId="2017F9F5" w14:textId="77777777" w:rsidR="00B959F4" w:rsidRPr="00F149CF" w:rsidRDefault="00B959F4" w:rsidP="00F0220F">
      <w:pPr>
        <w:tabs>
          <w:tab w:val="left" w:pos="1140"/>
          <w:tab w:val="left" w:pos="3363"/>
        </w:tabs>
        <w:jc w:val="left"/>
        <w:rPr>
          <w:rFonts w:ascii="Arial" w:hAnsi="Arial" w:cs="Arial"/>
        </w:rPr>
      </w:pPr>
      <w:r w:rsidRPr="00F149CF">
        <w:rPr>
          <w:rFonts w:ascii="Arial" w:hAnsi="Arial" w:cs="Arial"/>
        </w:rPr>
        <w:t>If Yes, please specify</w:t>
      </w:r>
    </w:p>
    <w:p w14:paraId="7E56A4C6" w14:textId="77777777" w:rsidR="00B959F4" w:rsidRPr="00F149CF" w:rsidRDefault="00B959F4" w:rsidP="00F0220F">
      <w:pPr>
        <w:tabs>
          <w:tab w:val="right" w:leader="underscore" w:pos="9633"/>
        </w:tabs>
        <w:jc w:val="left"/>
        <w:rPr>
          <w:rFonts w:ascii="Arial" w:hAnsi="Arial" w:cs="Arial"/>
        </w:rPr>
      </w:pPr>
      <w:r w:rsidRPr="00F149CF">
        <w:rPr>
          <w:rFonts w:ascii="Arial" w:hAnsi="Arial" w:cs="Arial"/>
        </w:rPr>
        <w:tab/>
      </w:r>
    </w:p>
    <w:p w14:paraId="5CFC46A6" w14:textId="77777777" w:rsidR="00B959F4" w:rsidRPr="00F149CF" w:rsidRDefault="00B959F4" w:rsidP="00F0220F">
      <w:pPr>
        <w:tabs>
          <w:tab w:val="right" w:leader="underscore" w:pos="9633"/>
        </w:tabs>
        <w:jc w:val="left"/>
        <w:rPr>
          <w:rFonts w:ascii="Arial" w:hAnsi="Arial" w:cs="Arial"/>
        </w:rPr>
      </w:pPr>
      <w:r w:rsidRPr="00F149CF">
        <w:rPr>
          <w:rFonts w:ascii="Arial" w:hAnsi="Arial" w:cs="Arial"/>
        </w:rPr>
        <w:tab/>
      </w:r>
    </w:p>
    <w:p w14:paraId="552F3EEC" w14:textId="77777777" w:rsidR="00B959F4" w:rsidRPr="00F149CF" w:rsidRDefault="00B959F4" w:rsidP="00F0220F">
      <w:pPr>
        <w:tabs>
          <w:tab w:val="right" w:leader="underscore" w:pos="9633"/>
        </w:tabs>
        <w:jc w:val="left"/>
        <w:rPr>
          <w:rFonts w:ascii="Arial" w:hAnsi="Arial" w:cs="Arial"/>
        </w:rPr>
      </w:pPr>
      <w:r w:rsidRPr="00F149CF">
        <w:rPr>
          <w:rFonts w:ascii="Arial" w:hAnsi="Arial" w:cs="Arial"/>
        </w:rPr>
        <w:tab/>
      </w:r>
    </w:p>
    <w:p w14:paraId="108DBDCD" w14:textId="77777777" w:rsidR="00B959F4" w:rsidRPr="00F149CF" w:rsidRDefault="00B959F4" w:rsidP="00F0220F">
      <w:pPr>
        <w:tabs>
          <w:tab w:val="right" w:leader="underscore" w:pos="9633"/>
        </w:tabs>
        <w:jc w:val="left"/>
        <w:rPr>
          <w:rFonts w:ascii="Arial" w:hAnsi="Arial" w:cs="Arial"/>
        </w:rPr>
      </w:pPr>
    </w:p>
    <w:p w14:paraId="28B721B0" w14:textId="77777777" w:rsidR="00B959F4" w:rsidRPr="00F149CF" w:rsidRDefault="00B959F4" w:rsidP="00F0220F">
      <w:pPr>
        <w:tabs>
          <w:tab w:val="right" w:leader="underscore" w:pos="9633"/>
        </w:tabs>
        <w:jc w:val="left"/>
        <w:rPr>
          <w:rFonts w:ascii="Arial" w:hAnsi="Arial" w:cs="Arial"/>
        </w:rPr>
      </w:pPr>
    </w:p>
    <w:p w14:paraId="149429F7" w14:textId="77777777" w:rsidR="00B959F4" w:rsidRPr="00EF7530" w:rsidRDefault="00B959F4" w:rsidP="00F0220F">
      <w:pPr>
        <w:jc w:val="left"/>
        <w:rPr>
          <w:rFonts w:ascii="Arial" w:hAnsi="Arial" w:cs="Arial"/>
          <w:b/>
          <w:sz w:val="28"/>
          <w:szCs w:val="28"/>
          <w:u w:val="single"/>
        </w:rPr>
      </w:pPr>
      <w:r>
        <w:rPr>
          <w:rFonts w:ascii="Arial" w:hAnsi="Arial" w:cs="Arial"/>
          <w:b/>
          <w:sz w:val="28"/>
          <w:szCs w:val="28"/>
        </w:rPr>
        <w:t>E</w:t>
      </w:r>
      <w:r w:rsidRPr="00EF7530">
        <w:rPr>
          <w:rFonts w:ascii="Arial" w:hAnsi="Arial" w:cs="Arial"/>
          <w:b/>
          <w:sz w:val="28"/>
          <w:szCs w:val="28"/>
        </w:rPr>
        <w:t>.</w:t>
      </w:r>
      <w:r w:rsidRPr="00EF7530">
        <w:rPr>
          <w:rFonts w:ascii="Arial" w:hAnsi="Arial" w:cs="Arial"/>
          <w:b/>
          <w:sz w:val="28"/>
          <w:szCs w:val="28"/>
        </w:rPr>
        <w:tab/>
      </w:r>
      <w:r w:rsidRPr="00EF7530">
        <w:rPr>
          <w:rFonts w:ascii="Arial" w:hAnsi="Arial" w:cs="Arial"/>
          <w:b/>
          <w:sz w:val="28"/>
          <w:szCs w:val="28"/>
          <w:u w:val="single"/>
        </w:rPr>
        <w:t>Any Further Information?</w:t>
      </w:r>
    </w:p>
    <w:p w14:paraId="131AB815" w14:textId="77777777" w:rsidR="00B959F4" w:rsidRPr="00F149CF" w:rsidRDefault="00B959F4" w:rsidP="00F0220F">
      <w:pPr>
        <w:jc w:val="left"/>
        <w:rPr>
          <w:rFonts w:ascii="Arial" w:hAnsi="Arial" w:cs="Arial"/>
        </w:rPr>
      </w:pPr>
    </w:p>
    <w:p w14:paraId="4DE932D0" w14:textId="14B4D461" w:rsidR="00B959F4" w:rsidRPr="00F149CF" w:rsidRDefault="00B959F4" w:rsidP="00F0220F">
      <w:pPr>
        <w:ind w:left="720" w:hanging="720"/>
        <w:jc w:val="left"/>
        <w:rPr>
          <w:rFonts w:ascii="Arial" w:hAnsi="Arial" w:cs="Arial"/>
        </w:rPr>
      </w:pPr>
      <w:r w:rsidRPr="00F149CF">
        <w:rPr>
          <w:rFonts w:ascii="Arial" w:hAnsi="Arial" w:cs="Arial"/>
        </w:rPr>
        <w:t>(5)</w:t>
      </w:r>
      <w:r w:rsidRPr="00F149CF">
        <w:rPr>
          <w:rFonts w:ascii="Arial" w:hAnsi="Arial" w:cs="Arial"/>
        </w:rPr>
        <w:tab/>
        <w:t>If you have any particular access, support, or other requirements which we have not mentioned, please specify them below.</w:t>
      </w:r>
    </w:p>
    <w:p w14:paraId="064F3C12" w14:textId="77777777" w:rsidR="00B959F4" w:rsidRPr="00F149CF" w:rsidRDefault="00B959F4" w:rsidP="00F0220F">
      <w:pPr>
        <w:tabs>
          <w:tab w:val="right" w:leader="underscore" w:pos="9633"/>
        </w:tabs>
        <w:jc w:val="left"/>
        <w:rPr>
          <w:rFonts w:ascii="Arial" w:hAnsi="Arial" w:cs="Arial"/>
        </w:rPr>
      </w:pPr>
      <w:r w:rsidRPr="00F149CF">
        <w:rPr>
          <w:rFonts w:ascii="Arial" w:hAnsi="Arial" w:cs="Arial"/>
        </w:rPr>
        <w:tab/>
      </w:r>
    </w:p>
    <w:p w14:paraId="28C0353D" w14:textId="77777777" w:rsidR="00B959F4" w:rsidRPr="00F149CF" w:rsidRDefault="00B959F4" w:rsidP="00F0220F">
      <w:pPr>
        <w:tabs>
          <w:tab w:val="right" w:leader="underscore" w:pos="9633"/>
        </w:tabs>
        <w:jc w:val="left"/>
        <w:rPr>
          <w:rFonts w:ascii="Arial" w:hAnsi="Arial" w:cs="Arial"/>
        </w:rPr>
      </w:pPr>
      <w:r w:rsidRPr="00F149CF">
        <w:rPr>
          <w:rFonts w:ascii="Arial" w:hAnsi="Arial" w:cs="Arial"/>
        </w:rPr>
        <w:tab/>
      </w:r>
    </w:p>
    <w:p w14:paraId="70C72F90" w14:textId="77777777" w:rsidR="00B959F4" w:rsidRPr="00F149CF" w:rsidRDefault="00B959F4" w:rsidP="00F0220F">
      <w:pPr>
        <w:tabs>
          <w:tab w:val="right" w:leader="underscore" w:pos="9633"/>
        </w:tabs>
        <w:jc w:val="left"/>
        <w:rPr>
          <w:rFonts w:ascii="Arial" w:hAnsi="Arial" w:cs="Arial"/>
        </w:rPr>
      </w:pPr>
      <w:r w:rsidRPr="00F149CF">
        <w:rPr>
          <w:rFonts w:ascii="Arial" w:hAnsi="Arial" w:cs="Arial"/>
        </w:rPr>
        <w:tab/>
      </w:r>
    </w:p>
    <w:p w14:paraId="24788F51" w14:textId="77777777" w:rsidR="00B959F4" w:rsidRPr="00F149CF" w:rsidRDefault="00B959F4" w:rsidP="00F0220F">
      <w:pPr>
        <w:tabs>
          <w:tab w:val="right" w:leader="underscore" w:pos="9633"/>
        </w:tabs>
        <w:jc w:val="left"/>
        <w:rPr>
          <w:rFonts w:ascii="Arial" w:hAnsi="Arial" w:cs="Arial"/>
        </w:rPr>
      </w:pPr>
      <w:r w:rsidRPr="00F149CF">
        <w:rPr>
          <w:rFonts w:ascii="Arial" w:hAnsi="Arial" w:cs="Arial"/>
        </w:rPr>
        <w:tab/>
      </w:r>
    </w:p>
    <w:p w14:paraId="401ECE66" w14:textId="77777777" w:rsidR="00B959F4" w:rsidRPr="00F149CF" w:rsidRDefault="00B959F4" w:rsidP="00F0220F">
      <w:pPr>
        <w:tabs>
          <w:tab w:val="right" w:leader="underscore" w:pos="9633"/>
        </w:tabs>
        <w:jc w:val="left"/>
        <w:rPr>
          <w:rFonts w:ascii="Arial" w:hAnsi="Arial" w:cs="Arial"/>
        </w:rPr>
      </w:pPr>
      <w:r w:rsidRPr="00F149CF">
        <w:rPr>
          <w:rFonts w:ascii="Arial" w:hAnsi="Arial" w:cs="Arial"/>
        </w:rPr>
        <w:tab/>
      </w:r>
    </w:p>
    <w:p w14:paraId="78E0ECD4" w14:textId="77777777" w:rsidR="00B959F4" w:rsidRPr="00F149CF" w:rsidRDefault="00B959F4" w:rsidP="00F0220F">
      <w:pPr>
        <w:tabs>
          <w:tab w:val="right" w:leader="underscore" w:pos="9633"/>
        </w:tabs>
        <w:jc w:val="left"/>
        <w:rPr>
          <w:rFonts w:ascii="Arial" w:hAnsi="Arial" w:cs="Arial"/>
        </w:rPr>
      </w:pPr>
      <w:r w:rsidRPr="00F149CF">
        <w:rPr>
          <w:rFonts w:ascii="Arial" w:hAnsi="Arial" w:cs="Arial"/>
        </w:rPr>
        <w:tab/>
      </w:r>
    </w:p>
    <w:p w14:paraId="67EA6FAF" w14:textId="77777777" w:rsidR="00B959F4" w:rsidRPr="00F149CF" w:rsidRDefault="00B959F4" w:rsidP="00F0220F">
      <w:pPr>
        <w:jc w:val="left"/>
        <w:rPr>
          <w:rFonts w:ascii="Arial" w:hAnsi="Arial" w:cs="Arial"/>
        </w:rPr>
      </w:pPr>
    </w:p>
    <w:p w14:paraId="27CB715B" w14:textId="77777777" w:rsidR="00B959F4" w:rsidRPr="00F149CF" w:rsidRDefault="00B959F4" w:rsidP="00F0220F">
      <w:pPr>
        <w:jc w:val="left"/>
        <w:rPr>
          <w:rFonts w:ascii="Arial" w:hAnsi="Arial" w:cs="Arial"/>
          <w:b/>
          <w:color w:val="365F91"/>
        </w:rPr>
      </w:pPr>
      <w:r w:rsidRPr="00F149CF">
        <w:rPr>
          <w:rFonts w:ascii="Arial" w:hAnsi="Arial" w:cs="Arial"/>
          <w:b/>
        </w:rPr>
        <w:t>THANK YOU FOR COMPLETING THIS FORM.</w:t>
      </w:r>
    </w:p>
    <w:p w14:paraId="42C86F4C" w14:textId="77777777" w:rsidR="00B959F4" w:rsidRPr="00F149CF" w:rsidRDefault="00B959F4" w:rsidP="00F0220F">
      <w:pPr>
        <w:jc w:val="left"/>
        <w:rPr>
          <w:rFonts w:ascii="Arial" w:hAnsi="Arial" w:cs="Arial"/>
        </w:rPr>
      </w:pPr>
    </w:p>
    <w:p w14:paraId="1E629C24" w14:textId="77777777" w:rsidR="00B959F4" w:rsidRPr="00F149CF" w:rsidRDefault="00B959F4" w:rsidP="00F0220F">
      <w:pPr>
        <w:jc w:val="left"/>
        <w:rPr>
          <w:rFonts w:ascii="Arial" w:hAnsi="Arial" w:cs="Arial"/>
        </w:rPr>
      </w:pPr>
      <w:r w:rsidRPr="00F149CF">
        <w:rPr>
          <w:rFonts w:ascii="Arial" w:hAnsi="Arial" w:cs="Arial"/>
        </w:rPr>
        <w:t xml:space="preserve">Please return by </w:t>
      </w:r>
      <w:r>
        <w:rPr>
          <w:rFonts w:ascii="Arial" w:hAnsi="Arial" w:cs="Arial"/>
          <w:b/>
        </w:rPr>
        <w:t>Friday 5</w:t>
      </w:r>
      <w:r w:rsidRPr="00F62504">
        <w:rPr>
          <w:rFonts w:ascii="Arial" w:hAnsi="Arial" w:cs="Arial"/>
          <w:b/>
          <w:vertAlign w:val="superscript"/>
        </w:rPr>
        <w:t>th</w:t>
      </w:r>
      <w:r>
        <w:rPr>
          <w:rFonts w:ascii="Arial" w:hAnsi="Arial" w:cs="Arial"/>
          <w:b/>
        </w:rPr>
        <w:t xml:space="preserve"> October 2018</w:t>
      </w:r>
      <w:r w:rsidRPr="00F149CF">
        <w:rPr>
          <w:rFonts w:ascii="Arial" w:hAnsi="Arial" w:cs="Arial"/>
        </w:rPr>
        <w:t>:</w:t>
      </w:r>
    </w:p>
    <w:p w14:paraId="480CC946" w14:textId="77777777" w:rsidR="00B959F4" w:rsidRPr="00F149CF" w:rsidRDefault="00B959F4" w:rsidP="00F0220F">
      <w:pPr>
        <w:jc w:val="left"/>
        <w:rPr>
          <w:rFonts w:ascii="Arial" w:hAnsi="Arial" w:cs="Arial"/>
        </w:rPr>
      </w:pPr>
    </w:p>
    <w:p w14:paraId="2D92651D" w14:textId="77777777" w:rsidR="00B959F4" w:rsidRPr="00F149CF" w:rsidRDefault="00B959F4" w:rsidP="00F0220F">
      <w:pPr>
        <w:jc w:val="left"/>
        <w:rPr>
          <w:rFonts w:ascii="Arial" w:hAnsi="Arial" w:cs="Arial"/>
        </w:rPr>
      </w:pPr>
      <w:r w:rsidRPr="00F149CF">
        <w:rPr>
          <w:rFonts w:ascii="Arial" w:hAnsi="Arial" w:cs="Arial"/>
        </w:rPr>
        <w:t xml:space="preserve">By email to: </w:t>
      </w:r>
      <w:hyperlink r:id="rId45" w:history="1">
        <w:r w:rsidRPr="00F149CF">
          <w:rPr>
            <w:rStyle w:val="Hyperlink"/>
            <w:rFonts w:ascii="Arial" w:hAnsi="Arial" w:cs="Arial"/>
          </w:rPr>
          <w:t>chris@wwda.org.au</w:t>
        </w:r>
      </w:hyperlink>
    </w:p>
    <w:p w14:paraId="643DC57A" w14:textId="77777777" w:rsidR="00B959F4" w:rsidRPr="00F149CF" w:rsidRDefault="00B959F4" w:rsidP="00F0220F">
      <w:pPr>
        <w:jc w:val="left"/>
        <w:rPr>
          <w:rFonts w:ascii="Arial" w:hAnsi="Arial" w:cs="Arial"/>
        </w:rPr>
      </w:pPr>
    </w:p>
    <w:p w14:paraId="3E042E89" w14:textId="77777777" w:rsidR="00B959F4" w:rsidRDefault="00B959F4" w:rsidP="00F0220F">
      <w:pPr>
        <w:jc w:val="left"/>
        <w:rPr>
          <w:b/>
          <w:color w:val="CC0099"/>
          <w:sz w:val="28"/>
          <w:szCs w:val="24"/>
        </w:rPr>
      </w:pPr>
      <w:r>
        <w:br w:type="page"/>
      </w:r>
    </w:p>
    <w:p w14:paraId="3B41AD6F" w14:textId="02B3EC8E" w:rsidR="00B92A24" w:rsidRDefault="00B92A24" w:rsidP="00E4373A">
      <w:pPr>
        <w:pStyle w:val="Heading2"/>
      </w:pPr>
      <w:bookmarkStart w:id="61" w:name="_Toc529954063"/>
      <w:r>
        <w:t xml:space="preserve">Appendix </w:t>
      </w:r>
      <w:r w:rsidR="00B959F4">
        <w:t>5</w:t>
      </w:r>
      <w:r>
        <w:t xml:space="preserve"> – </w:t>
      </w:r>
      <w:r w:rsidR="00B959F4">
        <w:t>Photo Release Form</w:t>
      </w:r>
      <w:bookmarkEnd w:id="61"/>
    </w:p>
    <w:p w14:paraId="0C91B592" w14:textId="77777777" w:rsidR="00B959F4" w:rsidRPr="00AD695C" w:rsidRDefault="00B959F4" w:rsidP="00B959F4">
      <w:pPr>
        <w:rPr>
          <w:rFonts w:ascii="Arial" w:hAnsi="Arial" w:cs="Arial"/>
        </w:rPr>
      </w:pPr>
    </w:p>
    <w:p w14:paraId="4CEF6241" w14:textId="77777777" w:rsidR="00B959F4" w:rsidRPr="00F0220F" w:rsidRDefault="00B959F4" w:rsidP="00F0220F">
      <w:pPr>
        <w:jc w:val="left"/>
        <w:rPr>
          <w:rFonts w:cs="Arial"/>
          <w:b/>
          <w:bCs/>
          <w:lang w:eastAsia="en-AU"/>
        </w:rPr>
      </w:pPr>
      <w:r w:rsidRPr="00F0220F">
        <w:rPr>
          <w:rFonts w:cs="Arial"/>
          <w:b/>
          <w:bCs/>
          <w:lang w:eastAsia="en-AU"/>
        </w:rPr>
        <w:t xml:space="preserve">Women With Disabilities Australia (WWDA) in conjunction with </w:t>
      </w:r>
    </w:p>
    <w:p w14:paraId="169924A4" w14:textId="77777777" w:rsidR="00B959F4" w:rsidRPr="00F0220F" w:rsidRDefault="00B959F4" w:rsidP="00F0220F">
      <w:pPr>
        <w:jc w:val="left"/>
        <w:rPr>
          <w:rFonts w:cs="Arial"/>
          <w:b/>
          <w:bCs/>
          <w:lang w:eastAsia="en-AU"/>
        </w:rPr>
      </w:pPr>
      <w:r w:rsidRPr="00F0220F">
        <w:rPr>
          <w:rFonts w:cs="Arial"/>
          <w:b/>
          <w:bCs/>
          <w:lang w:eastAsia="en-AU"/>
        </w:rPr>
        <w:t xml:space="preserve">Disabled People’s Organisations Australia (DPO Australia) </w:t>
      </w:r>
    </w:p>
    <w:p w14:paraId="0C1F76EE" w14:textId="77777777" w:rsidR="00B959F4" w:rsidRPr="00F0220F" w:rsidRDefault="00B959F4" w:rsidP="00F0220F">
      <w:pPr>
        <w:jc w:val="left"/>
        <w:rPr>
          <w:rFonts w:cs="Arial"/>
          <w:b/>
          <w:bCs/>
          <w:lang w:eastAsia="en-AU"/>
        </w:rPr>
      </w:pPr>
    </w:p>
    <w:p w14:paraId="2E2249A6" w14:textId="77777777" w:rsidR="00B959F4" w:rsidRPr="00F0220F" w:rsidRDefault="00B959F4" w:rsidP="00F0220F">
      <w:pPr>
        <w:jc w:val="left"/>
        <w:rPr>
          <w:rFonts w:cs="Arial"/>
          <w:b/>
          <w:bCs/>
          <w:lang w:eastAsia="en-AU"/>
        </w:rPr>
      </w:pPr>
      <w:r w:rsidRPr="00F0220F">
        <w:rPr>
          <w:rFonts w:cs="Arial"/>
          <w:b/>
          <w:bCs/>
          <w:lang w:eastAsia="en-AU"/>
        </w:rPr>
        <w:t xml:space="preserve">National DPO’s and National Women’s Alliances Workshop </w:t>
      </w:r>
    </w:p>
    <w:p w14:paraId="74704031" w14:textId="77777777" w:rsidR="00B959F4" w:rsidRPr="00F0220F" w:rsidRDefault="00B959F4" w:rsidP="00F0220F">
      <w:pPr>
        <w:jc w:val="left"/>
        <w:rPr>
          <w:rFonts w:cs="Arial"/>
          <w:b/>
          <w:bCs/>
          <w:lang w:eastAsia="en-AU"/>
        </w:rPr>
      </w:pPr>
      <w:r w:rsidRPr="00F0220F">
        <w:rPr>
          <w:rFonts w:cs="Arial"/>
          <w:b/>
          <w:bCs/>
          <w:lang w:eastAsia="en-AU"/>
        </w:rPr>
        <w:t>18</w:t>
      </w:r>
      <w:r w:rsidRPr="00F0220F">
        <w:rPr>
          <w:rFonts w:cs="Arial"/>
          <w:b/>
          <w:bCs/>
          <w:vertAlign w:val="superscript"/>
          <w:lang w:eastAsia="en-AU"/>
        </w:rPr>
        <w:t>th</w:t>
      </w:r>
      <w:r w:rsidRPr="00F0220F">
        <w:rPr>
          <w:rFonts w:cs="Arial"/>
          <w:b/>
          <w:bCs/>
          <w:lang w:eastAsia="en-AU"/>
        </w:rPr>
        <w:t xml:space="preserve"> October 2018</w:t>
      </w:r>
    </w:p>
    <w:p w14:paraId="115B7E4E" w14:textId="77777777" w:rsidR="00B959F4" w:rsidRPr="00F0220F" w:rsidRDefault="00B959F4" w:rsidP="00F0220F">
      <w:pPr>
        <w:jc w:val="left"/>
        <w:rPr>
          <w:rFonts w:cs="Arial"/>
          <w:b/>
          <w:bCs/>
          <w:lang w:eastAsia="en-AU"/>
        </w:rPr>
      </w:pPr>
    </w:p>
    <w:p w14:paraId="7E093C64" w14:textId="77777777" w:rsidR="00B959F4" w:rsidRPr="00F0220F" w:rsidRDefault="00B959F4" w:rsidP="00F0220F">
      <w:pPr>
        <w:jc w:val="left"/>
        <w:rPr>
          <w:rFonts w:cs="Arial"/>
          <w:b/>
        </w:rPr>
      </w:pPr>
      <w:r w:rsidRPr="00F0220F">
        <w:rPr>
          <w:rFonts w:cs="Arial"/>
          <w:b/>
          <w:bCs/>
          <w:lang w:eastAsia="en-AU"/>
        </w:rPr>
        <w:t>‘Photo/Video Consent and Release Form’</w:t>
      </w:r>
    </w:p>
    <w:p w14:paraId="435EC229" w14:textId="77777777" w:rsidR="00B959F4" w:rsidRPr="00F0220F" w:rsidRDefault="00B959F4" w:rsidP="00B959F4">
      <w:pPr>
        <w:pBdr>
          <w:bottom w:val="single" w:sz="4" w:space="1" w:color="auto"/>
        </w:pBdr>
        <w:rPr>
          <w:rFonts w:cs="Arial"/>
        </w:rPr>
      </w:pPr>
    </w:p>
    <w:p w14:paraId="254B8639" w14:textId="77777777" w:rsidR="00B959F4" w:rsidRPr="00F0220F" w:rsidRDefault="00B959F4" w:rsidP="00B959F4">
      <w:pPr>
        <w:rPr>
          <w:rFonts w:cs="Arial"/>
          <w:sz w:val="20"/>
          <w:szCs w:val="20"/>
        </w:rPr>
      </w:pPr>
    </w:p>
    <w:p w14:paraId="5D68FEB0" w14:textId="77777777" w:rsidR="00B959F4" w:rsidRPr="00F0220F" w:rsidRDefault="00B959F4" w:rsidP="00F0220F">
      <w:pPr>
        <w:jc w:val="left"/>
        <w:rPr>
          <w:rFonts w:cs="Arial"/>
          <w:sz w:val="20"/>
          <w:szCs w:val="20"/>
        </w:rPr>
      </w:pPr>
      <w:r w:rsidRPr="00F0220F">
        <w:rPr>
          <w:rFonts w:cs="Arial"/>
          <w:sz w:val="20"/>
          <w:szCs w:val="20"/>
        </w:rPr>
        <w:t xml:space="preserve">The </w:t>
      </w:r>
      <w:r w:rsidRPr="00F0220F">
        <w:rPr>
          <w:rFonts w:cs="Arial"/>
          <w:b/>
          <w:sz w:val="20"/>
          <w:szCs w:val="20"/>
        </w:rPr>
        <w:t xml:space="preserve">‘National DPO’s and National Women’s Alliances Workshop’ </w:t>
      </w:r>
      <w:r w:rsidRPr="00F0220F">
        <w:rPr>
          <w:rFonts w:cs="Arial"/>
          <w:sz w:val="20"/>
          <w:szCs w:val="20"/>
        </w:rPr>
        <w:t>is being hosted by Women With Disabilities Australia (WWDA) in conjunction with Disabled People’s Organisations Australia (DPO Australia) on Thursday 18</w:t>
      </w:r>
      <w:r w:rsidRPr="00F0220F">
        <w:rPr>
          <w:rFonts w:cs="Arial"/>
          <w:sz w:val="20"/>
          <w:szCs w:val="20"/>
          <w:vertAlign w:val="superscript"/>
        </w:rPr>
        <w:t>th</w:t>
      </w:r>
      <w:r w:rsidRPr="00F0220F">
        <w:rPr>
          <w:rFonts w:cs="Arial"/>
          <w:sz w:val="20"/>
          <w:szCs w:val="20"/>
        </w:rPr>
        <w:t xml:space="preserve"> October in Sydney. This Workshop is being made possible through a small funding grant from the Department of Prime Minister and Cabinet (Office for Women). </w:t>
      </w:r>
    </w:p>
    <w:p w14:paraId="1FFF98CE" w14:textId="77777777" w:rsidR="00B959F4" w:rsidRPr="00F0220F" w:rsidRDefault="00B959F4" w:rsidP="00F0220F">
      <w:pPr>
        <w:jc w:val="left"/>
        <w:rPr>
          <w:rFonts w:cs="Arial"/>
          <w:sz w:val="20"/>
          <w:szCs w:val="20"/>
        </w:rPr>
      </w:pPr>
    </w:p>
    <w:p w14:paraId="2B95DBC6" w14:textId="77777777" w:rsidR="00B959F4" w:rsidRPr="00F0220F" w:rsidRDefault="00B959F4" w:rsidP="00F0220F">
      <w:pPr>
        <w:jc w:val="left"/>
        <w:rPr>
          <w:rFonts w:cs="Arial"/>
          <w:sz w:val="20"/>
          <w:szCs w:val="20"/>
        </w:rPr>
      </w:pPr>
      <w:r w:rsidRPr="00F0220F">
        <w:rPr>
          <w:rFonts w:cs="Arial"/>
          <w:sz w:val="20"/>
          <w:szCs w:val="20"/>
        </w:rPr>
        <w:t xml:space="preserve">At the </w:t>
      </w:r>
      <w:r w:rsidRPr="00F0220F">
        <w:rPr>
          <w:rFonts w:cs="Arial"/>
          <w:b/>
          <w:sz w:val="20"/>
          <w:szCs w:val="20"/>
        </w:rPr>
        <w:t>‘National Workshop’</w:t>
      </w:r>
      <w:r w:rsidRPr="00F0220F">
        <w:rPr>
          <w:rFonts w:cs="Arial"/>
          <w:sz w:val="20"/>
          <w:szCs w:val="20"/>
        </w:rPr>
        <w:t xml:space="preserve"> we will be taking photographs and video footage. The information that comes from the </w:t>
      </w:r>
      <w:r w:rsidRPr="00F0220F">
        <w:rPr>
          <w:rFonts w:cs="Arial"/>
          <w:b/>
          <w:sz w:val="20"/>
          <w:szCs w:val="20"/>
        </w:rPr>
        <w:t>‘National Workshop’</w:t>
      </w:r>
      <w:r w:rsidRPr="00F0220F">
        <w:rPr>
          <w:rFonts w:cs="Arial"/>
          <w:sz w:val="20"/>
          <w:szCs w:val="20"/>
        </w:rPr>
        <w:t xml:space="preserve"> will be documented and recorded and used in a report of the proceedings, which will be provided to Government and made publicly available. </w:t>
      </w:r>
    </w:p>
    <w:p w14:paraId="2F1CF29A" w14:textId="77777777" w:rsidR="00B959F4" w:rsidRPr="00F0220F" w:rsidRDefault="00B959F4" w:rsidP="00F0220F">
      <w:pPr>
        <w:jc w:val="left"/>
        <w:rPr>
          <w:rFonts w:cs="Arial"/>
          <w:sz w:val="20"/>
          <w:szCs w:val="20"/>
        </w:rPr>
      </w:pPr>
    </w:p>
    <w:p w14:paraId="0493D637" w14:textId="77777777" w:rsidR="00B959F4" w:rsidRPr="00F0220F" w:rsidRDefault="00B959F4" w:rsidP="00F0220F">
      <w:pPr>
        <w:jc w:val="left"/>
        <w:rPr>
          <w:rFonts w:cs="Arial"/>
          <w:sz w:val="20"/>
          <w:szCs w:val="20"/>
        </w:rPr>
      </w:pPr>
      <w:r w:rsidRPr="00F0220F">
        <w:rPr>
          <w:rFonts w:cs="Arial"/>
          <w:sz w:val="20"/>
          <w:szCs w:val="20"/>
        </w:rPr>
        <w:t xml:space="preserve">We would like your permission to use your photograph and video footage to promote the </w:t>
      </w:r>
      <w:r w:rsidRPr="00F0220F">
        <w:rPr>
          <w:rFonts w:cs="Arial"/>
          <w:b/>
          <w:sz w:val="20"/>
          <w:szCs w:val="20"/>
        </w:rPr>
        <w:t xml:space="preserve">‘National Workshop’. </w:t>
      </w:r>
      <w:r w:rsidRPr="00F0220F">
        <w:rPr>
          <w:rFonts w:cs="Arial"/>
          <w:sz w:val="20"/>
          <w:szCs w:val="20"/>
        </w:rPr>
        <w:t xml:space="preserve">Your photo and/or video footage may be used in our newsletters, reports, publications on our websites and our social media sites (Facebook and Twitter). We will also make any photographs and video footage available to the NWA’s, for use in your own publications and websites etc, although copyright will remain with WWDA. </w:t>
      </w:r>
    </w:p>
    <w:p w14:paraId="368DAE68" w14:textId="77777777" w:rsidR="00B959F4" w:rsidRPr="00F0220F" w:rsidRDefault="00B959F4" w:rsidP="00F0220F">
      <w:pPr>
        <w:jc w:val="left"/>
        <w:rPr>
          <w:rFonts w:cs="Arial"/>
          <w:sz w:val="20"/>
          <w:szCs w:val="20"/>
        </w:rPr>
      </w:pPr>
    </w:p>
    <w:p w14:paraId="7468AEFC" w14:textId="77777777" w:rsidR="00B959F4" w:rsidRPr="00F0220F" w:rsidRDefault="00B959F4" w:rsidP="00F0220F">
      <w:pPr>
        <w:jc w:val="left"/>
        <w:rPr>
          <w:rFonts w:cs="Arial"/>
          <w:sz w:val="20"/>
          <w:szCs w:val="20"/>
        </w:rPr>
      </w:pPr>
      <w:r w:rsidRPr="00F0220F">
        <w:rPr>
          <w:rFonts w:cs="Arial"/>
          <w:sz w:val="20"/>
          <w:szCs w:val="20"/>
        </w:rPr>
        <w:t xml:space="preserve">If you </w:t>
      </w:r>
      <w:r w:rsidRPr="00F0220F">
        <w:rPr>
          <w:rFonts w:cs="Arial"/>
          <w:b/>
          <w:sz w:val="20"/>
          <w:szCs w:val="20"/>
          <w:u w:val="single"/>
        </w:rPr>
        <w:t>agree</w:t>
      </w:r>
      <w:r w:rsidRPr="00F0220F">
        <w:rPr>
          <w:rFonts w:cs="Arial"/>
          <w:sz w:val="20"/>
          <w:szCs w:val="20"/>
        </w:rPr>
        <w:t xml:space="preserve"> to us taking and using your photographs and/or video footage please sign here.</w:t>
      </w:r>
    </w:p>
    <w:p w14:paraId="6F0DE644" w14:textId="77777777" w:rsidR="00B959F4" w:rsidRPr="00F0220F" w:rsidRDefault="00B959F4" w:rsidP="00F0220F">
      <w:pPr>
        <w:jc w:val="left"/>
        <w:rPr>
          <w:rFonts w:cs="Arial"/>
          <w:b/>
          <w:sz w:val="20"/>
          <w:szCs w:val="20"/>
        </w:rPr>
      </w:pPr>
    </w:p>
    <w:p w14:paraId="0347AE20" w14:textId="77777777" w:rsidR="00B959F4" w:rsidRPr="00F0220F" w:rsidRDefault="00B959F4" w:rsidP="00F0220F">
      <w:pPr>
        <w:jc w:val="left"/>
        <w:rPr>
          <w:rFonts w:cs="Arial"/>
          <w:b/>
          <w:sz w:val="20"/>
          <w:szCs w:val="20"/>
        </w:rPr>
      </w:pPr>
      <w:r w:rsidRPr="00F0220F">
        <w:rPr>
          <w:rFonts w:cs="Arial"/>
          <w:b/>
          <w:sz w:val="20"/>
          <w:szCs w:val="20"/>
        </w:rPr>
        <w:t xml:space="preserve">I </w:t>
      </w:r>
      <w:r w:rsidRPr="00F0220F">
        <w:rPr>
          <w:rFonts w:cs="Arial"/>
          <w:b/>
          <w:sz w:val="20"/>
          <w:szCs w:val="20"/>
          <w:u w:val="single"/>
        </w:rPr>
        <w:t>agree</w:t>
      </w:r>
      <w:r w:rsidRPr="00F0220F">
        <w:rPr>
          <w:rFonts w:cs="Arial"/>
          <w:b/>
          <w:sz w:val="20"/>
          <w:szCs w:val="20"/>
        </w:rPr>
        <w:t xml:space="preserve"> to having my photo and/or video footage taken and reproduced for the purposes of the ‘National DPO’s and National Women’s Alliances Workshop’.</w:t>
      </w:r>
    </w:p>
    <w:p w14:paraId="6FEFB8FF" w14:textId="77777777" w:rsidR="00B959F4" w:rsidRPr="00F0220F" w:rsidRDefault="00B959F4" w:rsidP="00F0220F">
      <w:pPr>
        <w:jc w:val="left"/>
        <w:rPr>
          <w:rFonts w:cs="Arial"/>
          <w:sz w:val="20"/>
          <w:szCs w:val="20"/>
        </w:rPr>
      </w:pPr>
    </w:p>
    <w:p w14:paraId="5A98F165" w14:textId="77777777" w:rsidR="00B959F4" w:rsidRPr="00F0220F" w:rsidRDefault="00B959F4" w:rsidP="00F0220F">
      <w:pPr>
        <w:jc w:val="left"/>
        <w:rPr>
          <w:rFonts w:cs="Arial"/>
          <w:sz w:val="20"/>
          <w:szCs w:val="20"/>
        </w:rPr>
      </w:pPr>
      <w:r w:rsidRPr="00F0220F">
        <w:rPr>
          <w:rFonts w:cs="Arial"/>
          <w:sz w:val="20"/>
          <w:szCs w:val="20"/>
        </w:rPr>
        <w:t xml:space="preserve">Signature: </w:t>
      </w:r>
      <w:r w:rsidRPr="00F0220F">
        <w:rPr>
          <w:rFonts w:cs="Arial"/>
          <w:sz w:val="20"/>
          <w:szCs w:val="20"/>
        </w:rPr>
        <w:tab/>
        <w:t>_________________________________________________________________</w:t>
      </w:r>
    </w:p>
    <w:p w14:paraId="387189AE" w14:textId="77777777" w:rsidR="00B959F4" w:rsidRPr="00F0220F" w:rsidRDefault="00B959F4" w:rsidP="00F0220F">
      <w:pPr>
        <w:jc w:val="left"/>
        <w:rPr>
          <w:rFonts w:cs="Arial"/>
          <w:sz w:val="20"/>
          <w:szCs w:val="20"/>
        </w:rPr>
      </w:pPr>
    </w:p>
    <w:p w14:paraId="76BBB7D1" w14:textId="77777777" w:rsidR="00B959F4" w:rsidRPr="00F0220F" w:rsidRDefault="00B959F4" w:rsidP="00F0220F">
      <w:pPr>
        <w:jc w:val="left"/>
        <w:rPr>
          <w:rFonts w:cs="Arial"/>
          <w:sz w:val="20"/>
          <w:szCs w:val="20"/>
        </w:rPr>
      </w:pPr>
      <w:r w:rsidRPr="00F0220F">
        <w:rPr>
          <w:rFonts w:cs="Arial"/>
          <w:sz w:val="20"/>
          <w:szCs w:val="20"/>
        </w:rPr>
        <w:t>Name:</w:t>
      </w:r>
      <w:r w:rsidRPr="00F0220F">
        <w:rPr>
          <w:rFonts w:cs="Arial"/>
          <w:sz w:val="20"/>
          <w:szCs w:val="20"/>
        </w:rPr>
        <w:tab/>
        <w:t xml:space="preserve"> </w:t>
      </w:r>
      <w:r w:rsidRPr="00F0220F">
        <w:rPr>
          <w:rFonts w:cs="Arial"/>
          <w:sz w:val="20"/>
          <w:szCs w:val="20"/>
        </w:rPr>
        <w:tab/>
        <w:t>_________________________________________________________________</w:t>
      </w:r>
    </w:p>
    <w:p w14:paraId="1A87C470" w14:textId="77777777" w:rsidR="00B959F4" w:rsidRPr="00F0220F" w:rsidRDefault="00B959F4" w:rsidP="00F0220F">
      <w:pPr>
        <w:jc w:val="left"/>
        <w:rPr>
          <w:rFonts w:cs="Arial"/>
          <w:sz w:val="20"/>
          <w:szCs w:val="20"/>
        </w:rPr>
      </w:pPr>
    </w:p>
    <w:p w14:paraId="6587CBBC" w14:textId="77777777" w:rsidR="00B959F4" w:rsidRPr="00F0220F" w:rsidRDefault="00B959F4" w:rsidP="00F0220F">
      <w:pPr>
        <w:jc w:val="left"/>
        <w:rPr>
          <w:rFonts w:cs="Arial"/>
          <w:sz w:val="20"/>
          <w:szCs w:val="20"/>
        </w:rPr>
      </w:pPr>
      <w:r w:rsidRPr="00F0220F">
        <w:rPr>
          <w:rFonts w:cs="Arial"/>
          <w:sz w:val="20"/>
          <w:szCs w:val="20"/>
        </w:rPr>
        <w:t xml:space="preserve">Date: </w:t>
      </w:r>
      <w:r w:rsidRPr="00F0220F">
        <w:rPr>
          <w:rFonts w:cs="Arial"/>
          <w:sz w:val="20"/>
          <w:szCs w:val="20"/>
        </w:rPr>
        <w:tab/>
      </w:r>
      <w:r w:rsidRPr="00F0220F">
        <w:rPr>
          <w:rFonts w:cs="Arial"/>
          <w:sz w:val="20"/>
          <w:szCs w:val="20"/>
        </w:rPr>
        <w:tab/>
        <w:t>_________________________________________________________________</w:t>
      </w:r>
    </w:p>
    <w:p w14:paraId="259FDD57" w14:textId="77777777" w:rsidR="00B959F4" w:rsidRPr="00F0220F" w:rsidRDefault="00B959F4" w:rsidP="00F0220F">
      <w:pPr>
        <w:jc w:val="left"/>
        <w:rPr>
          <w:rFonts w:cs="Arial"/>
          <w:sz w:val="20"/>
          <w:szCs w:val="20"/>
        </w:rPr>
      </w:pPr>
    </w:p>
    <w:p w14:paraId="3BC5C70A" w14:textId="77777777" w:rsidR="00B959F4" w:rsidRPr="00F0220F" w:rsidRDefault="00B959F4" w:rsidP="00F0220F">
      <w:pPr>
        <w:jc w:val="left"/>
        <w:rPr>
          <w:rFonts w:cs="Arial"/>
          <w:sz w:val="20"/>
          <w:szCs w:val="20"/>
        </w:rPr>
      </w:pPr>
    </w:p>
    <w:p w14:paraId="2D719EC8" w14:textId="77777777" w:rsidR="00B959F4" w:rsidRPr="00F0220F" w:rsidRDefault="00B959F4" w:rsidP="00F0220F">
      <w:pPr>
        <w:jc w:val="left"/>
        <w:rPr>
          <w:rFonts w:cs="Arial"/>
          <w:sz w:val="20"/>
          <w:szCs w:val="20"/>
        </w:rPr>
      </w:pPr>
      <w:r w:rsidRPr="00F0220F">
        <w:rPr>
          <w:rFonts w:cs="Arial"/>
          <w:sz w:val="20"/>
          <w:szCs w:val="20"/>
        </w:rPr>
        <w:t>If you</w:t>
      </w:r>
      <w:r w:rsidRPr="00F0220F">
        <w:rPr>
          <w:rFonts w:cs="Arial"/>
          <w:b/>
          <w:sz w:val="20"/>
          <w:szCs w:val="20"/>
        </w:rPr>
        <w:t xml:space="preserve"> </w:t>
      </w:r>
      <w:r w:rsidRPr="00F0220F">
        <w:rPr>
          <w:rFonts w:cs="Arial"/>
          <w:b/>
          <w:sz w:val="20"/>
          <w:szCs w:val="20"/>
          <w:u w:val="single"/>
        </w:rPr>
        <w:t>disagree</w:t>
      </w:r>
      <w:r w:rsidRPr="00F0220F">
        <w:rPr>
          <w:rFonts w:cs="Arial"/>
          <w:sz w:val="20"/>
          <w:szCs w:val="20"/>
        </w:rPr>
        <w:t xml:space="preserve"> to us taking and using your photographs and/or video please sign here.</w:t>
      </w:r>
    </w:p>
    <w:p w14:paraId="7AE51CEB" w14:textId="77777777" w:rsidR="00B959F4" w:rsidRPr="00F0220F" w:rsidRDefault="00B959F4" w:rsidP="00F0220F">
      <w:pPr>
        <w:jc w:val="left"/>
        <w:rPr>
          <w:rFonts w:cs="Arial"/>
          <w:sz w:val="20"/>
          <w:szCs w:val="20"/>
        </w:rPr>
      </w:pPr>
    </w:p>
    <w:p w14:paraId="42936167" w14:textId="77777777" w:rsidR="00B959F4" w:rsidRPr="00F0220F" w:rsidRDefault="00B959F4" w:rsidP="00F0220F">
      <w:pPr>
        <w:jc w:val="left"/>
        <w:rPr>
          <w:rFonts w:cs="Arial"/>
          <w:b/>
          <w:sz w:val="20"/>
          <w:szCs w:val="20"/>
        </w:rPr>
      </w:pPr>
      <w:r w:rsidRPr="00F0220F">
        <w:rPr>
          <w:rFonts w:cs="Arial"/>
          <w:b/>
          <w:sz w:val="20"/>
          <w:szCs w:val="20"/>
        </w:rPr>
        <w:t xml:space="preserve">I </w:t>
      </w:r>
      <w:r w:rsidRPr="00F0220F">
        <w:rPr>
          <w:rFonts w:cs="Arial"/>
          <w:b/>
          <w:sz w:val="20"/>
          <w:szCs w:val="20"/>
          <w:u w:val="single"/>
        </w:rPr>
        <w:t>disagree</w:t>
      </w:r>
      <w:r w:rsidRPr="00F0220F">
        <w:rPr>
          <w:rFonts w:cs="Arial"/>
          <w:b/>
          <w:sz w:val="20"/>
          <w:szCs w:val="20"/>
        </w:rPr>
        <w:t xml:space="preserve"> to having my photo and/or video footage taken and reproduced for the purposes of the ‘National DPO’s and National Women’s Alliances Workshop’.</w:t>
      </w:r>
    </w:p>
    <w:p w14:paraId="2B0C73FA" w14:textId="77777777" w:rsidR="00B959F4" w:rsidRPr="00F0220F" w:rsidRDefault="00B959F4" w:rsidP="00F0220F">
      <w:pPr>
        <w:jc w:val="left"/>
        <w:rPr>
          <w:rFonts w:cs="Arial"/>
          <w:sz w:val="20"/>
          <w:szCs w:val="20"/>
        </w:rPr>
      </w:pPr>
    </w:p>
    <w:p w14:paraId="17CA0335" w14:textId="3820A9CB" w:rsidR="00B959F4" w:rsidRPr="00F0220F" w:rsidRDefault="00B959F4" w:rsidP="00F0220F">
      <w:pPr>
        <w:jc w:val="left"/>
        <w:rPr>
          <w:rFonts w:cs="Arial"/>
          <w:sz w:val="20"/>
          <w:szCs w:val="20"/>
        </w:rPr>
      </w:pPr>
      <w:r w:rsidRPr="00F0220F">
        <w:rPr>
          <w:rFonts w:cs="Arial"/>
          <w:sz w:val="20"/>
          <w:szCs w:val="20"/>
        </w:rPr>
        <w:t>Signature:  ______________________________________________________________________</w:t>
      </w:r>
    </w:p>
    <w:p w14:paraId="3BE9C35F" w14:textId="77777777" w:rsidR="00B959F4" w:rsidRPr="00F0220F" w:rsidRDefault="00B959F4" w:rsidP="00F0220F">
      <w:pPr>
        <w:jc w:val="left"/>
        <w:rPr>
          <w:rFonts w:cs="Arial"/>
          <w:sz w:val="20"/>
          <w:szCs w:val="20"/>
        </w:rPr>
      </w:pPr>
    </w:p>
    <w:p w14:paraId="1785328C" w14:textId="46F10533" w:rsidR="00B959F4" w:rsidRPr="00F0220F" w:rsidRDefault="00B959F4" w:rsidP="00F0220F">
      <w:pPr>
        <w:jc w:val="left"/>
        <w:rPr>
          <w:rFonts w:cs="Arial"/>
          <w:sz w:val="20"/>
          <w:szCs w:val="20"/>
        </w:rPr>
      </w:pPr>
      <w:r w:rsidRPr="00F0220F">
        <w:rPr>
          <w:rFonts w:cs="Arial"/>
          <w:sz w:val="20"/>
          <w:szCs w:val="20"/>
        </w:rPr>
        <w:t>Name:</w:t>
      </w:r>
      <w:r w:rsidRPr="00F0220F">
        <w:rPr>
          <w:rFonts w:cs="Arial"/>
          <w:sz w:val="20"/>
          <w:szCs w:val="20"/>
        </w:rPr>
        <w:tab/>
        <w:t>_________________________________________________________________________</w:t>
      </w:r>
    </w:p>
    <w:p w14:paraId="017BCD77" w14:textId="77777777" w:rsidR="00B959F4" w:rsidRPr="00F0220F" w:rsidRDefault="00B959F4" w:rsidP="00F0220F">
      <w:pPr>
        <w:jc w:val="left"/>
        <w:rPr>
          <w:rFonts w:cs="Arial"/>
          <w:sz w:val="20"/>
          <w:szCs w:val="20"/>
        </w:rPr>
      </w:pPr>
    </w:p>
    <w:p w14:paraId="6BF0F2EF" w14:textId="581EB2E7" w:rsidR="00B959F4" w:rsidRPr="00F0220F" w:rsidRDefault="00B959F4" w:rsidP="00F0220F">
      <w:pPr>
        <w:jc w:val="left"/>
        <w:rPr>
          <w:rFonts w:cs="Arial"/>
          <w:sz w:val="20"/>
          <w:szCs w:val="20"/>
        </w:rPr>
      </w:pPr>
      <w:r w:rsidRPr="00F0220F">
        <w:rPr>
          <w:rFonts w:cs="Arial"/>
          <w:sz w:val="20"/>
          <w:szCs w:val="20"/>
        </w:rPr>
        <w:t>Date:</w:t>
      </w:r>
      <w:r w:rsidRPr="00F0220F">
        <w:rPr>
          <w:rFonts w:cs="Arial"/>
          <w:sz w:val="20"/>
          <w:szCs w:val="20"/>
        </w:rPr>
        <w:tab/>
        <w:t>_________________________________________________________________________</w:t>
      </w:r>
    </w:p>
    <w:p w14:paraId="15A49F02" w14:textId="77777777" w:rsidR="00B959F4" w:rsidRPr="00F0220F" w:rsidRDefault="00B959F4" w:rsidP="00F0220F">
      <w:pPr>
        <w:jc w:val="left"/>
        <w:rPr>
          <w:rFonts w:cs="Arial"/>
          <w:sz w:val="20"/>
          <w:szCs w:val="20"/>
        </w:rPr>
      </w:pPr>
    </w:p>
    <w:p w14:paraId="6774BDA8" w14:textId="77777777" w:rsidR="00B959F4" w:rsidRPr="00F0220F" w:rsidRDefault="00B959F4" w:rsidP="00F0220F">
      <w:pPr>
        <w:jc w:val="left"/>
        <w:rPr>
          <w:rFonts w:cs="Arial"/>
        </w:rPr>
      </w:pPr>
      <w:r w:rsidRPr="00F0220F">
        <w:rPr>
          <w:rFonts w:cs="Arial"/>
        </w:rPr>
        <w:t xml:space="preserve">Please return by </w:t>
      </w:r>
      <w:r w:rsidRPr="00F0220F">
        <w:rPr>
          <w:rFonts w:cs="Arial"/>
          <w:b/>
        </w:rPr>
        <w:t>Friday 5</w:t>
      </w:r>
      <w:r w:rsidRPr="00F0220F">
        <w:rPr>
          <w:rFonts w:cs="Arial"/>
          <w:b/>
          <w:vertAlign w:val="superscript"/>
        </w:rPr>
        <w:t>th</w:t>
      </w:r>
      <w:r w:rsidRPr="00F0220F">
        <w:rPr>
          <w:rFonts w:cs="Arial"/>
          <w:b/>
        </w:rPr>
        <w:t xml:space="preserve"> October 2018</w:t>
      </w:r>
      <w:r w:rsidRPr="00F0220F">
        <w:rPr>
          <w:rFonts w:cs="Arial"/>
        </w:rPr>
        <w:t>:</w:t>
      </w:r>
    </w:p>
    <w:p w14:paraId="049CBD23" w14:textId="77777777" w:rsidR="00B959F4" w:rsidRPr="00F0220F" w:rsidRDefault="00B959F4" w:rsidP="00F0220F">
      <w:pPr>
        <w:jc w:val="left"/>
        <w:rPr>
          <w:rFonts w:cs="Arial"/>
        </w:rPr>
      </w:pPr>
    </w:p>
    <w:p w14:paraId="39D60DC9" w14:textId="087FAA42" w:rsidR="00B92A24" w:rsidRPr="00F0220F" w:rsidRDefault="00B959F4" w:rsidP="00F0220F">
      <w:pPr>
        <w:jc w:val="left"/>
        <w:rPr>
          <w:rFonts w:cs="Arial"/>
        </w:rPr>
      </w:pPr>
      <w:r w:rsidRPr="00F0220F">
        <w:rPr>
          <w:rFonts w:cs="Arial"/>
        </w:rPr>
        <w:t xml:space="preserve">By email to: </w:t>
      </w:r>
      <w:hyperlink r:id="rId46" w:history="1">
        <w:r w:rsidRPr="00F0220F">
          <w:rPr>
            <w:rStyle w:val="Hyperlink"/>
            <w:rFonts w:cs="Arial"/>
          </w:rPr>
          <w:t>chris@wwda.org.au</w:t>
        </w:r>
      </w:hyperlink>
      <w:r w:rsidR="00B92A24" w:rsidRPr="00F0220F">
        <w:br w:type="page"/>
      </w:r>
    </w:p>
    <w:p w14:paraId="7D2258EE" w14:textId="1B9D4498" w:rsidR="00F0220F" w:rsidRDefault="00B92A24" w:rsidP="00E4373A">
      <w:pPr>
        <w:pStyle w:val="Heading2"/>
      </w:pPr>
      <w:bookmarkStart w:id="62" w:name="_Toc529954064"/>
      <w:r>
        <w:t xml:space="preserve">Appendix </w:t>
      </w:r>
      <w:r w:rsidR="00B959F4">
        <w:t>6</w:t>
      </w:r>
      <w:r>
        <w:t xml:space="preserve"> – </w:t>
      </w:r>
      <w:r w:rsidR="00F0220F">
        <w:t>Emergency Contact Form</w:t>
      </w:r>
      <w:bookmarkEnd w:id="62"/>
    </w:p>
    <w:p w14:paraId="51996E67" w14:textId="77777777" w:rsidR="00F0220F" w:rsidRDefault="00F0220F" w:rsidP="00F0220F">
      <w:pPr>
        <w:jc w:val="left"/>
      </w:pPr>
    </w:p>
    <w:p w14:paraId="062D44F5" w14:textId="7B5D4851" w:rsidR="00F0220F" w:rsidRPr="00F0220F" w:rsidRDefault="00F0220F" w:rsidP="00F0220F">
      <w:pPr>
        <w:jc w:val="left"/>
        <w:rPr>
          <w:rFonts w:cs="Arial"/>
          <w:b/>
          <w:bCs/>
          <w:lang w:eastAsia="en-AU"/>
        </w:rPr>
      </w:pPr>
      <w:r w:rsidRPr="00F0220F">
        <w:rPr>
          <w:rFonts w:cs="Arial"/>
          <w:b/>
          <w:bCs/>
          <w:lang w:eastAsia="en-AU"/>
        </w:rPr>
        <w:t>Women With Disabilities Australia (WWDA) in conjunction with</w:t>
      </w:r>
    </w:p>
    <w:p w14:paraId="11BB0ED3" w14:textId="44AC481B" w:rsidR="00F0220F" w:rsidRPr="00F0220F" w:rsidRDefault="00F0220F" w:rsidP="00F0220F">
      <w:pPr>
        <w:jc w:val="left"/>
        <w:rPr>
          <w:rFonts w:cs="Arial"/>
          <w:b/>
          <w:bCs/>
          <w:lang w:eastAsia="en-AU"/>
        </w:rPr>
      </w:pPr>
      <w:r w:rsidRPr="00F0220F">
        <w:rPr>
          <w:rFonts w:cs="Arial"/>
          <w:b/>
          <w:bCs/>
          <w:lang w:eastAsia="en-AU"/>
        </w:rPr>
        <w:t>Disabled People’s Organisations Australia (DPO Australia)</w:t>
      </w:r>
    </w:p>
    <w:p w14:paraId="50346162" w14:textId="77777777" w:rsidR="00F0220F" w:rsidRPr="00F0220F" w:rsidRDefault="00F0220F" w:rsidP="00F0220F">
      <w:pPr>
        <w:jc w:val="left"/>
        <w:rPr>
          <w:rFonts w:cs="Arial"/>
          <w:b/>
          <w:bCs/>
          <w:lang w:eastAsia="en-AU"/>
        </w:rPr>
      </w:pPr>
    </w:p>
    <w:p w14:paraId="0488D74E" w14:textId="2057173E" w:rsidR="00F0220F" w:rsidRPr="00F0220F" w:rsidRDefault="00F0220F" w:rsidP="00F0220F">
      <w:pPr>
        <w:jc w:val="left"/>
        <w:rPr>
          <w:rFonts w:cs="Arial"/>
          <w:b/>
          <w:bCs/>
          <w:lang w:eastAsia="en-AU"/>
        </w:rPr>
      </w:pPr>
      <w:r w:rsidRPr="00F0220F">
        <w:rPr>
          <w:rFonts w:cs="Arial"/>
          <w:b/>
          <w:bCs/>
          <w:lang w:eastAsia="en-AU"/>
        </w:rPr>
        <w:t>National DPO’s and National Women’s Alliances Workshop</w:t>
      </w:r>
    </w:p>
    <w:p w14:paraId="10B871A1" w14:textId="77777777" w:rsidR="00F0220F" w:rsidRPr="00F0220F" w:rsidRDefault="00F0220F" w:rsidP="00F0220F">
      <w:pPr>
        <w:jc w:val="left"/>
        <w:rPr>
          <w:rFonts w:cs="Arial"/>
          <w:b/>
          <w:bCs/>
          <w:lang w:eastAsia="en-AU"/>
        </w:rPr>
      </w:pPr>
      <w:r w:rsidRPr="00F0220F">
        <w:rPr>
          <w:rFonts w:cs="Arial"/>
          <w:b/>
          <w:bCs/>
          <w:lang w:eastAsia="en-AU"/>
        </w:rPr>
        <w:t>18</w:t>
      </w:r>
      <w:r w:rsidRPr="00F0220F">
        <w:rPr>
          <w:rFonts w:cs="Arial"/>
          <w:b/>
          <w:bCs/>
          <w:vertAlign w:val="superscript"/>
          <w:lang w:eastAsia="en-AU"/>
        </w:rPr>
        <w:t>th</w:t>
      </w:r>
      <w:r w:rsidRPr="00F0220F">
        <w:rPr>
          <w:rFonts w:cs="Arial"/>
          <w:b/>
          <w:bCs/>
          <w:lang w:eastAsia="en-AU"/>
        </w:rPr>
        <w:t xml:space="preserve"> October 2018</w:t>
      </w:r>
    </w:p>
    <w:p w14:paraId="0EEBDA00" w14:textId="77777777" w:rsidR="00F0220F" w:rsidRPr="00F0220F" w:rsidRDefault="00F0220F" w:rsidP="00F0220F">
      <w:pPr>
        <w:jc w:val="left"/>
        <w:rPr>
          <w:rFonts w:cs="Arial"/>
          <w:b/>
          <w:bCs/>
          <w:lang w:eastAsia="en-AU"/>
        </w:rPr>
      </w:pPr>
    </w:p>
    <w:p w14:paraId="0916E16F" w14:textId="22948198" w:rsidR="00F0220F" w:rsidRDefault="00F0220F" w:rsidP="00F0220F">
      <w:pPr>
        <w:jc w:val="left"/>
        <w:rPr>
          <w:rFonts w:cs="Arial"/>
          <w:b/>
          <w:bCs/>
          <w:lang w:eastAsia="en-AU"/>
        </w:rPr>
      </w:pPr>
      <w:r w:rsidRPr="00F0220F">
        <w:rPr>
          <w:rFonts w:cs="Arial"/>
          <w:b/>
          <w:bCs/>
          <w:lang w:eastAsia="en-AU"/>
        </w:rPr>
        <w:t>‘Emergency Contact Form’</w:t>
      </w:r>
    </w:p>
    <w:p w14:paraId="363C7691" w14:textId="77777777" w:rsidR="00F0220F" w:rsidRPr="00F0220F" w:rsidRDefault="00F0220F" w:rsidP="00F0220F">
      <w:pPr>
        <w:pBdr>
          <w:bottom w:val="single" w:sz="4" w:space="1" w:color="auto"/>
        </w:pBdr>
        <w:jc w:val="left"/>
        <w:rPr>
          <w:rFonts w:cs="Lucida Grande"/>
          <w:b/>
        </w:rPr>
      </w:pPr>
    </w:p>
    <w:p w14:paraId="4DD311FA" w14:textId="77777777" w:rsidR="00F0220F" w:rsidRPr="00F0220F" w:rsidRDefault="00F0220F" w:rsidP="00F0220F">
      <w:pPr>
        <w:jc w:val="left"/>
        <w:rPr>
          <w:rFonts w:cs="Arial"/>
        </w:rPr>
      </w:pPr>
    </w:p>
    <w:p w14:paraId="35657591" w14:textId="77777777" w:rsidR="00F0220F" w:rsidRPr="00F0220F" w:rsidRDefault="00F0220F" w:rsidP="00F0220F">
      <w:pPr>
        <w:jc w:val="left"/>
        <w:rPr>
          <w:rFonts w:cs="Arial"/>
        </w:rPr>
      </w:pPr>
      <w:r w:rsidRPr="00F0220F">
        <w:rPr>
          <w:rFonts w:cs="Arial"/>
        </w:rPr>
        <w:t xml:space="preserve">Please complete the relevant details on this form and return by </w:t>
      </w:r>
      <w:r w:rsidRPr="00F0220F">
        <w:rPr>
          <w:rFonts w:cs="Arial"/>
          <w:b/>
        </w:rPr>
        <w:t>Friday 5</w:t>
      </w:r>
      <w:r w:rsidRPr="00F0220F">
        <w:rPr>
          <w:rFonts w:cs="Arial"/>
          <w:b/>
          <w:vertAlign w:val="superscript"/>
        </w:rPr>
        <w:t>th</w:t>
      </w:r>
      <w:r w:rsidRPr="00F0220F">
        <w:rPr>
          <w:rFonts w:cs="Arial"/>
          <w:b/>
        </w:rPr>
        <w:t xml:space="preserve"> October 2018</w:t>
      </w:r>
      <w:r w:rsidRPr="00F0220F">
        <w:rPr>
          <w:rFonts w:cs="Arial"/>
        </w:rPr>
        <w:t>:</w:t>
      </w:r>
    </w:p>
    <w:p w14:paraId="105C1C09" w14:textId="77777777" w:rsidR="00F0220F" w:rsidRPr="00F0220F" w:rsidRDefault="00F0220F" w:rsidP="00F0220F">
      <w:pPr>
        <w:ind w:left="720"/>
        <w:jc w:val="left"/>
        <w:rPr>
          <w:rFonts w:cs="Arial"/>
        </w:rPr>
      </w:pPr>
    </w:p>
    <w:p w14:paraId="38AC4F60" w14:textId="77777777" w:rsidR="00F0220F" w:rsidRPr="00F0220F" w:rsidRDefault="00F0220F" w:rsidP="00F0220F">
      <w:pPr>
        <w:ind w:left="720"/>
        <w:jc w:val="left"/>
        <w:rPr>
          <w:rFonts w:cs="Arial"/>
        </w:rPr>
      </w:pPr>
      <w:r w:rsidRPr="00F0220F">
        <w:rPr>
          <w:rFonts w:cs="Arial"/>
        </w:rPr>
        <w:t xml:space="preserve">By email to: </w:t>
      </w:r>
      <w:hyperlink r:id="rId47" w:history="1">
        <w:r w:rsidRPr="00F0220F">
          <w:rPr>
            <w:rStyle w:val="Hyperlink"/>
            <w:rFonts w:cs="Arial"/>
          </w:rPr>
          <w:t>chris@wwda.org.au</w:t>
        </w:r>
      </w:hyperlink>
      <w:r w:rsidRPr="00F0220F">
        <w:rPr>
          <w:rFonts w:cs="Arial"/>
        </w:rPr>
        <w:t xml:space="preserve"> </w:t>
      </w:r>
    </w:p>
    <w:p w14:paraId="238408D2" w14:textId="77777777" w:rsidR="00F0220F" w:rsidRPr="00F0220F" w:rsidRDefault="00F0220F" w:rsidP="00F0220F">
      <w:pPr>
        <w:jc w:val="left"/>
        <w:rPr>
          <w:rFonts w:cs="Arial"/>
        </w:rPr>
      </w:pPr>
    </w:p>
    <w:p w14:paraId="1B532C92" w14:textId="77777777" w:rsidR="00F0220F" w:rsidRPr="00F0220F" w:rsidRDefault="00F0220F" w:rsidP="00F0220F">
      <w:pPr>
        <w:jc w:val="left"/>
        <w:rPr>
          <w:rFonts w:cs="Arial"/>
        </w:rPr>
      </w:pPr>
      <w:r w:rsidRPr="00F0220F">
        <w:rPr>
          <w:rFonts w:cs="Arial"/>
        </w:rPr>
        <w:t xml:space="preserve">If you would like assistance to complete this form, please contact Carolyn Frohmader at WWDA on Mobile 0438 535 123 or by email </w:t>
      </w:r>
      <w:hyperlink r:id="rId48" w:history="1">
        <w:r w:rsidRPr="00F0220F">
          <w:rPr>
            <w:rStyle w:val="Hyperlink"/>
            <w:rFonts w:cs="Arial"/>
          </w:rPr>
          <w:t>carolyn@wwda.org.au</w:t>
        </w:r>
      </w:hyperlink>
      <w:r w:rsidRPr="00F0220F">
        <w:rPr>
          <w:rFonts w:cs="Arial"/>
        </w:rPr>
        <w:t xml:space="preserve">  </w:t>
      </w:r>
    </w:p>
    <w:p w14:paraId="60E18D11" w14:textId="77777777" w:rsidR="00F0220F" w:rsidRPr="00F0220F" w:rsidRDefault="00F0220F" w:rsidP="00F0220F">
      <w:pPr>
        <w:jc w:val="left"/>
        <w:rPr>
          <w:rFonts w:cs="Arial"/>
        </w:rPr>
      </w:pPr>
    </w:p>
    <w:p w14:paraId="0475718C" w14:textId="01F5EFA0" w:rsidR="00F0220F" w:rsidRDefault="00F0220F" w:rsidP="00F0220F">
      <w:pPr>
        <w:pBdr>
          <w:top w:val="single" w:sz="12" w:space="1" w:color="auto"/>
        </w:pBdr>
        <w:jc w:val="left"/>
        <w:rPr>
          <w:rFonts w:cs="Arial"/>
        </w:rPr>
      </w:pPr>
    </w:p>
    <w:p w14:paraId="52F66E3E" w14:textId="77777777" w:rsidR="00F0220F" w:rsidRPr="00F0220F" w:rsidRDefault="00F0220F" w:rsidP="00F0220F">
      <w:pPr>
        <w:pBdr>
          <w:top w:val="single" w:sz="12" w:space="1" w:color="auto"/>
        </w:pBdr>
        <w:jc w:val="left"/>
        <w:rPr>
          <w:rFonts w:cs="Arial"/>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4536"/>
      </w:tblGrid>
      <w:tr w:rsidR="00F0220F" w:rsidRPr="00F0220F" w14:paraId="5138B1D8" w14:textId="77777777" w:rsidTr="000A1D55">
        <w:tc>
          <w:tcPr>
            <w:tcW w:w="4531" w:type="dxa"/>
          </w:tcPr>
          <w:p w14:paraId="2891C4DA" w14:textId="77777777" w:rsidR="00F0220F" w:rsidRPr="00F0220F" w:rsidRDefault="00F0220F" w:rsidP="00F0220F">
            <w:pPr>
              <w:spacing w:before="120" w:after="120"/>
              <w:jc w:val="left"/>
              <w:rPr>
                <w:rFonts w:cs="Arial"/>
                <w:b/>
              </w:rPr>
            </w:pPr>
            <w:r w:rsidRPr="00F0220F">
              <w:rPr>
                <w:rFonts w:cs="Arial"/>
                <w:b/>
                <w:bCs/>
              </w:rPr>
              <w:t>Participants Name</w:t>
            </w:r>
          </w:p>
        </w:tc>
        <w:tc>
          <w:tcPr>
            <w:tcW w:w="4536" w:type="dxa"/>
          </w:tcPr>
          <w:p w14:paraId="7B39B37D" w14:textId="77777777" w:rsidR="00F0220F" w:rsidRPr="00F0220F" w:rsidRDefault="00F0220F" w:rsidP="00F0220F">
            <w:pPr>
              <w:jc w:val="left"/>
              <w:rPr>
                <w:rFonts w:cs="Arial"/>
                <w:b/>
              </w:rPr>
            </w:pPr>
          </w:p>
          <w:p w14:paraId="0E1EDE09" w14:textId="77777777" w:rsidR="00F0220F" w:rsidRPr="00F0220F" w:rsidRDefault="00F0220F" w:rsidP="00F0220F">
            <w:pPr>
              <w:jc w:val="left"/>
              <w:rPr>
                <w:rFonts w:cs="Arial"/>
                <w:b/>
              </w:rPr>
            </w:pPr>
          </w:p>
        </w:tc>
      </w:tr>
      <w:tr w:rsidR="00F0220F" w:rsidRPr="00F0220F" w14:paraId="4A2490F4" w14:textId="77777777" w:rsidTr="000A1D55">
        <w:tc>
          <w:tcPr>
            <w:tcW w:w="4531" w:type="dxa"/>
          </w:tcPr>
          <w:p w14:paraId="070B9C9D" w14:textId="77777777" w:rsidR="00F0220F" w:rsidRPr="00F0220F" w:rsidRDefault="00F0220F" w:rsidP="00F0220F">
            <w:pPr>
              <w:spacing w:before="120" w:after="120"/>
              <w:jc w:val="left"/>
              <w:rPr>
                <w:rFonts w:cs="Arial"/>
                <w:b/>
              </w:rPr>
            </w:pPr>
            <w:r w:rsidRPr="00F0220F">
              <w:rPr>
                <w:rFonts w:cs="Arial"/>
                <w:b/>
                <w:bCs/>
              </w:rPr>
              <w:t xml:space="preserve">Emergency Contact Name </w:t>
            </w:r>
          </w:p>
        </w:tc>
        <w:tc>
          <w:tcPr>
            <w:tcW w:w="4536" w:type="dxa"/>
          </w:tcPr>
          <w:p w14:paraId="57C72EE5" w14:textId="77777777" w:rsidR="00F0220F" w:rsidRPr="00F0220F" w:rsidRDefault="00F0220F" w:rsidP="00F0220F">
            <w:pPr>
              <w:jc w:val="left"/>
              <w:rPr>
                <w:rFonts w:cs="Arial"/>
                <w:b/>
              </w:rPr>
            </w:pPr>
          </w:p>
          <w:p w14:paraId="0F5EFD35" w14:textId="77777777" w:rsidR="00F0220F" w:rsidRPr="00F0220F" w:rsidRDefault="00F0220F" w:rsidP="00F0220F">
            <w:pPr>
              <w:jc w:val="left"/>
              <w:rPr>
                <w:rFonts w:cs="Arial"/>
                <w:b/>
              </w:rPr>
            </w:pPr>
          </w:p>
        </w:tc>
      </w:tr>
      <w:tr w:rsidR="00F0220F" w:rsidRPr="00F0220F" w14:paraId="52929C0C" w14:textId="77777777" w:rsidTr="000A1D55">
        <w:tc>
          <w:tcPr>
            <w:tcW w:w="4531" w:type="dxa"/>
          </w:tcPr>
          <w:p w14:paraId="77D9AB0B" w14:textId="77777777" w:rsidR="00F0220F" w:rsidRPr="00F0220F" w:rsidRDefault="00F0220F" w:rsidP="00F0220F">
            <w:pPr>
              <w:spacing w:before="120" w:after="120"/>
              <w:jc w:val="left"/>
              <w:rPr>
                <w:rFonts w:cs="Arial"/>
                <w:b/>
              </w:rPr>
            </w:pPr>
            <w:r w:rsidRPr="00F0220F">
              <w:rPr>
                <w:rFonts w:cs="Arial"/>
                <w:b/>
                <w:bCs/>
              </w:rPr>
              <w:t>Emergency Contact Phone Number/s</w:t>
            </w:r>
          </w:p>
        </w:tc>
        <w:tc>
          <w:tcPr>
            <w:tcW w:w="4536" w:type="dxa"/>
          </w:tcPr>
          <w:p w14:paraId="7483ACFE" w14:textId="77777777" w:rsidR="00F0220F" w:rsidRPr="00F0220F" w:rsidRDefault="00F0220F" w:rsidP="00F0220F">
            <w:pPr>
              <w:jc w:val="left"/>
              <w:rPr>
                <w:rFonts w:cs="Arial"/>
                <w:b/>
              </w:rPr>
            </w:pPr>
          </w:p>
          <w:p w14:paraId="17166E4F" w14:textId="77777777" w:rsidR="00F0220F" w:rsidRPr="00F0220F" w:rsidRDefault="00F0220F" w:rsidP="00F0220F">
            <w:pPr>
              <w:jc w:val="left"/>
              <w:rPr>
                <w:rFonts w:cs="Arial"/>
                <w:b/>
              </w:rPr>
            </w:pPr>
          </w:p>
        </w:tc>
      </w:tr>
      <w:tr w:rsidR="00F0220F" w:rsidRPr="00F0220F" w14:paraId="254CE3F0" w14:textId="77777777" w:rsidTr="000A1D55">
        <w:tc>
          <w:tcPr>
            <w:tcW w:w="4531" w:type="dxa"/>
          </w:tcPr>
          <w:p w14:paraId="5D795FE9" w14:textId="77777777" w:rsidR="00F0220F" w:rsidRPr="00F0220F" w:rsidRDefault="00F0220F" w:rsidP="00F0220F">
            <w:pPr>
              <w:spacing w:before="120" w:after="120"/>
              <w:jc w:val="left"/>
              <w:rPr>
                <w:rFonts w:cs="Arial"/>
                <w:b/>
              </w:rPr>
            </w:pPr>
            <w:r w:rsidRPr="00F0220F">
              <w:rPr>
                <w:rFonts w:cs="Arial"/>
                <w:b/>
                <w:bCs/>
              </w:rPr>
              <w:t>Relationship to Participant</w:t>
            </w:r>
          </w:p>
        </w:tc>
        <w:tc>
          <w:tcPr>
            <w:tcW w:w="4536" w:type="dxa"/>
          </w:tcPr>
          <w:p w14:paraId="14614889" w14:textId="77777777" w:rsidR="00F0220F" w:rsidRPr="00F0220F" w:rsidRDefault="00F0220F" w:rsidP="00F0220F">
            <w:pPr>
              <w:jc w:val="left"/>
              <w:rPr>
                <w:rFonts w:cs="Arial"/>
                <w:b/>
              </w:rPr>
            </w:pPr>
          </w:p>
          <w:p w14:paraId="715A03B3" w14:textId="77777777" w:rsidR="00F0220F" w:rsidRPr="00F0220F" w:rsidRDefault="00F0220F" w:rsidP="00F0220F">
            <w:pPr>
              <w:jc w:val="left"/>
              <w:rPr>
                <w:rFonts w:cs="Arial"/>
                <w:b/>
              </w:rPr>
            </w:pPr>
          </w:p>
        </w:tc>
      </w:tr>
      <w:tr w:rsidR="00F0220F" w:rsidRPr="00F0220F" w14:paraId="55C104DA" w14:textId="77777777" w:rsidTr="000A1D55">
        <w:tc>
          <w:tcPr>
            <w:tcW w:w="4531" w:type="dxa"/>
          </w:tcPr>
          <w:p w14:paraId="11D1360C" w14:textId="77777777" w:rsidR="00F0220F" w:rsidRPr="00F0220F" w:rsidRDefault="00F0220F" w:rsidP="00F0220F">
            <w:pPr>
              <w:spacing w:before="120" w:after="120"/>
              <w:jc w:val="left"/>
              <w:rPr>
                <w:rFonts w:cs="Arial"/>
                <w:b/>
              </w:rPr>
            </w:pPr>
            <w:r w:rsidRPr="00F0220F">
              <w:rPr>
                <w:rFonts w:cs="Arial"/>
                <w:b/>
                <w:bCs/>
              </w:rPr>
              <w:t>Participant Allergies</w:t>
            </w:r>
          </w:p>
        </w:tc>
        <w:tc>
          <w:tcPr>
            <w:tcW w:w="4536" w:type="dxa"/>
          </w:tcPr>
          <w:p w14:paraId="22132541" w14:textId="77777777" w:rsidR="00F0220F" w:rsidRPr="00F0220F" w:rsidRDefault="00F0220F" w:rsidP="00F0220F">
            <w:pPr>
              <w:jc w:val="left"/>
              <w:rPr>
                <w:rFonts w:cs="Arial"/>
                <w:b/>
              </w:rPr>
            </w:pPr>
          </w:p>
          <w:p w14:paraId="49C2EB13" w14:textId="77777777" w:rsidR="00F0220F" w:rsidRPr="00F0220F" w:rsidRDefault="00F0220F" w:rsidP="00F0220F">
            <w:pPr>
              <w:jc w:val="left"/>
              <w:rPr>
                <w:rFonts w:cs="Arial"/>
                <w:b/>
              </w:rPr>
            </w:pPr>
          </w:p>
        </w:tc>
      </w:tr>
      <w:tr w:rsidR="00F0220F" w:rsidRPr="00F0220F" w14:paraId="55B81538" w14:textId="77777777" w:rsidTr="000A1D55">
        <w:tc>
          <w:tcPr>
            <w:tcW w:w="4531" w:type="dxa"/>
          </w:tcPr>
          <w:p w14:paraId="68E40DF0" w14:textId="77777777" w:rsidR="00F0220F" w:rsidRPr="00F0220F" w:rsidRDefault="00F0220F" w:rsidP="00F0220F">
            <w:pPr>
              <w:spacing w:before="120" w:after="120"/>
              <w:jc w:val="left"/>
              <w:rPr>
                <w:rFonts w:cs="Arial"/>
                <w:b/>
              </w:rPr>
            </w:pPr>
            <w:r w:rsidRPr="00F0220F">
              <w:rPr>
                <w:rFonts w:cs="Arial"/>
                <w:b/>
                <w:bCs/>
              </w:rPr>
              <w:t>Any Other Relevant Medical Information</w:t>
            </w:r>
          </w:p>
        </w:tc>
        <w:tc>
          <w:tcPr>
            <w:tcW w:w="4536" w:type="dxa"/>
          </w:tcPr>
          <w:p w14:paraId="0FF79BDD" w14:textId="77777777" w:rsidR="00F0220F" w:rsidRPr="00F0220F" w:rsidRDefault="00F0220F" w:rsidP="00F0220F">
            <w:pPr>
              <w:jc w:val="left"/>
              <w:rPr>
                <w:rFonts w:cs="Arial"/>
                <w:b/>
              </w:rPr>
            </w:pPr>
          </w:p>
          <w:p w14:paraId="43C68959" w14:textId="77777777" w:rsidR="00F0220F" w:rsidRPr="00F0220F" w:rsidRDefault="00F0220F" w:rsidP="00F0220F">
            <w:pPr>
              <w:jc w:val="left"/>
              <w:rPr>
                <w:rFonts w:cs="Arial"/>
                <w:b/>
              </w:rPr>
            </w:pPr>
          </w:p>
          <w:p w14:paraId="328FF5FF" w14:textId="77777777" w:rsidR="00F0220F" w:rsidRPr="00F0220F" w:rsidRDefault="00F0220F" w:rsidP="00F0220F">
            <w:pPr>
              <w:jc w:val="left"/>
              <w:rPr>
                <w:rFonts w:cs="Arial"/>
                <w:b/>
              </w:rPr>
            </w:pPr>
          </w:p>
          <w:p w14:paraId="57DD093C" w14:textId="77777777" w:rsidR="00F0220F" w:rsidRPr="00F0220F" w:rsidRDefault="00F0220F" w:rsidP="00F0220F">
            <w:pPr>
              <w:jc w:val="left"/>
              <w:rPr>
                <w:rFonts w:cs="Arial"/>
                <w:b/>
              </w:rPr>
            </w:pPr>
          </w:p>
        </w:tc>
      </w:tr>
    </w:tbl>
    <w:p w14:paraId="7EAA454D" w14:textId="36103677" w:rsidR="00B92A24" w:rsidRPr="00F0220F" w:rsidRDefault="00B92A24" w:rsidP="00F0220F">
      <w:pPr>
        <w:jc w:val="left"/>
        <w:rPr>
          <w:color w:val="CC0099"/>
        </w:rPr>
      </w:pPr>
    </w:p>
    <w:p w14:paraId="47F58B16" w14:textId="77777777" w:rsidR="00B92A24" w:rsidRPr="00F0220F" w:rsidRDefault="00B92A24" w:rsidP="00E4373A">
      <w:pPr>
        <w:pStyle w:val="Heading2"/>
      </w:pPr>
    </w:p>
    <w:p w14:paraId="6491013C" w14:textId="77777777" w:rsidR="00B92A24" w:rsidRPr="00F0220F" w:rsidRDefault="00B92A24" w:rsidP="00F0220F">
      <w:pPr>
        <w:jc w:val="left"/>
      </w:pPr>
    </w:p>
    <w:p w14:paraId="4D717421" w14:textId="77777777" w:rsidR="002B069B" w:rsidRPr="00F0220F" w:rsidRDefault="002B069B" w:rsidP="00F0220F">
      <w:pPr>
        <w:jc w:val="left"/>
      </w:pPr>
    </w:p>
    <w:sectPr w:rsidR="002B069B" w:rsidRPr="00F0220F" w:rsidSect="00125856">
      <w:footerReference w:type="even" r:id="rId49"/>
      <w:footerReference w:type="default" r:id="rId50"/>
      <w:pgSz w:w="11900" w:h="16840"/>
      <w:pgMar w:top="1034" w:right="1440" w:bottom="558" w:left="1440" w:header="708" w:footer="40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F27797" w14:textId="77777777" w:rsidR="00576ABF" w:rsidRDefault="00576ABF" w:rsidP="00A4216A">
      <w:r>
        <w:separator/>
      </w:r>
    </w:p>
  </w:endnote>
  <w:endnote w:type="continuationSeparator" w:id="0">
    <w:p w14:paraId="5CFFDAC0" w14:textId="77777777" w:rsidR="00576ABF" w:rsidRDefault="00576ABF" w:rsidP="00A42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Light">
    <w:panose1 w:val="02000403000000020004"/>
    <w:charset w:val="00"/>
    <w:family w:val="auto"/>
    <w:pitch w:val="variable"/>
    <w:sig w:usb0="A00002FF" w:usb1="5000205B" w:usb2="00000002" w:usb3="00000000" w:csb0="00000007"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4245154"/>
      <w:docPartObj>
        <w:docPartGallery w:val="Page Numbers (Bottom of Page)"/>
        <w:docPartUnique/>
      </w:docPartObj>
    </w:sdtPr>
    <w:sdtEndPr>
      <w:rPr>
        <w:rStyle w:val="PageNumber"/>
      </w:rPr>
    </w:sdtEndPr>
    <w:sdtContent>
      <w:p w14:paraId="6F6F3B87" w14:textId="04FD5997" w:rsidR="00E51B15" w:rsidRDefault="00E51B15" w:rsidP="00E51B1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CFF444" w14:textId="77777777" w:rsidR="00E51B15" w:rsidRDefault="00E51B15" w:rsidP="006D03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b/>
        <w:color w:val="002060"/>
      </w:rPr>
      <w:id w:val="-2021467662"/>
      <w:docPartObj>
        <w:docPartGallery w:val="Page Numbers (Bottom of Page)"/>
        <w:docPartUnique/>
      </w:docPartObj>
    </w:sdtPr>
    <w:sdtEndPr>
      <w:rPr>
        <w:rStyle w:val="PageNumber"/>
        <w:color w:val="000000" w:themeColor="text1"/>
        <w:sz w:val="20"/>
      </w:rPr>
    </w:sdtEndPr>
    <w:sdtContent>
      <w:p w14:paraId="5F733FB8" w14:textId="0C885217" w:rsidR="00E51B15" w:rsidRPr="006D03C2" w:rsidRDefault="00E51B15" w:rsidP="00E51B15">
        <w:pPr>
          <w:pStyle w:val="Footer"/>
          <w:framePr w:wrap="none" w:vAnchor="text" w:hAnchor="margin" w:xAlign="right" w:y="1"/>
          <w:rPr>
            <w:rStyle w:val="PageNumber"/>
            <w:b/>
            <w:color w:val="002060"/>
          </w:rPr>
        </w:pPr>
        <w:r w:rsidRPr="00125856">
          <w:rPr>
            <w:rStyle w:val="PageNumber"/>
            <w:b/>
            <w:sz w:val="20"/>
          </w:rPr>
          <w:fldChar w:fldCharType="begin"/>
        </w:r>
        <w:r w:rsidRPr="00125856">
          <w:rPr>
            <w:rStyle w:val="PageNumber"/>
            <w:b/>
            <w:sz w:val="20"/>
          </w:rPr>
          <w:instrText xml:space="preserve"> PAGE </w:instrText>
        </w:r>
        <w:r w:rsidRPr="00125856">
          <w:rPr>
            <w:rStyle w:val="PageNumber"/>
            <w:b/>
            <w:sz w:val="20"/>
          </w:rPr>
          <w:fldChar w:fldCharType="separate"/>
        </w:r>
        <w:r w:rsidRPr="00125856">
          <w:rPr>
            <w:rStyle w:val="PageNumber"/>
            <w:b/>
            <w:noProof/>
            <w:sz w:val="20"/>
          </w:rPr>
          <w:t>3</w:t>
        </w:r>
        <w:r w:rsidRPr="00125856">
          <w:rPr>
            <w:rStyle w:val="PageNumber"/>
            <w:b/>
            <w:sz w:val="20"/>
          </w:rPr>
          <w:fldChar w:fldCharType="end"/>
        </w:r>
      </w:p>
    </w:sdtContent>
  </w:sdt>
  <w:p w14:paraId="1CC58C65" w14:textId="77777777" w:rsidR="00E51B15" w:rsidRPr="006D03C2" w:rsidRDefault="00E51B15" w:rsidP="006D03C2">
    <w:pPr>
      <w:pStyle w:val="Footer"/>
      <w:ind w:right="360"/>
      <w:rPr>
        <w:b/>
        <w:color w:val="00206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D3C933" w14:textId="77777777" w:rsidR="00576ABF" w:rsidRDefault="00576ABF" w:rsidP="00A4216A">
      <w:r>
        <w:separator/>
      </w:r>
    </w:p>
  </w:footnote>
  <w:footnote w:type="continuationSeparator" w:id="0">
    <w:p w14:paraId="318C97B5" w14:textId="77777777" w:rsidR="00576ABF" w:rsidRDefault="00576ABF" w:rsidP="00A4216A">
      <w:r>
        <w:continuationSeparator/>
      </w:r>
    </w:p>
  </w:footnote>
  <w:footnote w:id="1">
    <w:p w14:paraId="24C1A965" w14:textId="76FDABDF" w:rsidR="00E51B15" w:rsidRPr="00D602A8" w:rsidRDefault="00E51B15" w:rsidP="00D602A8">
      <w:pPr>
        <w:pStyle w:val="FootnoteText"/>
        <w:spacing w:line="240" w:lineRule="auto"/>
        <w:ind w:left="142" w:hanging="142"/>
        <w:jc w:val="left"/>
        <w:rPr>
          <w:sz w:val="16"/>
          <w:szCs w:val="16"/>
        </w:rPr>
      </w:pPr>
      <w:r w:rsidRPr="00D602A8">
        <w:rPr>
          <w:rStyle w:val="FootnoteReference"/>
          <w:sz w:val="16"/>
          <w:szCs w:val="16"/>
        </w:rPr>
        <w:footnoteRef/>
      </w:r>
      <w:r w:rsidRPr="00D602A8">
        <w:rPr>
          <w:sz w:val="16"/>
          <w:szCs w:val="16"/>
        </w:rPr>
        <w:t xml:space="preserve">  In Australia there are six National Women’s Alliances (the Alliances) who represent over 180 women’s organisations. They bring forward the views, voices and issues of Australian women and, in particular, women from marginalised and disadvantaged groups. The Alliances take the lead in ensuring that the voices of as many women as possible are heard, especially those who in the past have found it difficult to engage in advocacy and decision making. Visit: </w:t>
      </w:r>
      <w:hyperlink r:id="rId1" w:history="1">
        <w:r w:rsidRPr="00D602A8">
          <w:rPr>
            <w:rStyle w:val="Hyperlink"/>
            <w:sz w:val="16"/>
            <w:szCs w:val="16"/>
          </w:rPr>
          <w:t>https://nationalwomensalliances.org.au</w:t>
        </w:r>
      </w:hyperlink>
      <w:r w:rsidRPr="00D602A8">
        <w:rPr>
          <w:sz w:val="16"/>
          <w:szCs w:val="16"/>
        </w:rPr>
        <w:t xml:space="preserve"> </w:t>
      </w:r>
    </w:p>
  </w:footnote>
  <w:footnote w:id="2">
    <w:p w14:paraId="3056DBD8" w14:textId="16CEEF93" w:rsidR="00E51B15" w:rsidRPr="00D602A8" w:rsidRDefault="00E51B15" w:rsidP="00D602A8">
      <w:pPr>
        <w:pStyle w:val="FootnoteText"/>
        <w:spacing w:line="240" w:lineRule="auto"/>
        <w:ind w:left="142" w:hanging="142"/>
        <w:jc w:val="left"/>
        <w:rPr>
          <w:sz w:val="16"/>
          <w:szCs w:val="16"/>
          <w:lang w:val="en-AU"/>
        </w:rPr>
      </w:pPr>
      <w:r w:rsidRPr="00D602A8">
        <w:rPr>
          <w:rStyle w:val="FootnoteReference"/>
          <w:sz w:val="16"/>
          <w:szCs w:val="16"/>
        </w:rPr>
        <w:footnoteRef/>
      </w:r>
      <w:r w:rsidRPr="00D602A8">
        <w:rPr>
          <w:sz w:val="16"/>
          <w:szCs w:val="16"/>
        </w:rPr>
        <w:t xml:space="preserve">  </w:t>
      </w:r>
      <w:hyperlink r:id="rId2" w:history="1">
        <w:r w:rsidRPr="00D602A8">
          <w:rPr>
            <w:rStyle w:val="Hyperlink"/>
            <w:sz w:val="16"/>
            <w:szCs w:val="16"/>
          </w:rPr>
          <w:t>https://www.pmc.gov.au/news-centre/office-women/review-national-womens-alliances</w:t>
        </w:r>
      </w:hyperlink>
    </w:p>
  </w:footnote>
  <w:footnote w:id="3">
    <w:p w14:paraId="14A3933A" w14:textId="6DA89499" w:rsidR="00E51B15" w:rsidRPr="00D602A8" w:rsidRDefault="00E51B15" w:rsidP="00D602A8">
      <w:pPr>
        <w:pStyle w:val="FootnoteText"/>
        <w:spacing w:line="240" w:lineRule="auto"/>
        <w:ind w:left="142" w:hanging="142"/>
        <w:jc w:val="left"/>
        <w:rPr>
          <w:sz w:val="16"/>
          <w:szCs w:val="16"/>
          <w:lang w:val="en-AU"/>
        </w:rPr>
      </w:pPr>
      <w:r w:rsidRPr="00D602A8">
        <w:rPr>
          <w:rStyle w:val="FootnoteReference"/>
          <w:sz w:val="16"/>
          <w:szCs w:val="16"/>
        </w:rPr>
        <w:footnoteRef/>
      </w:r>
      <w:r w:rsidRPr="00D602A8">
        <w:rPr>
          <w:sz w:val="16"/>
          <w:szCs w:val="16"/>
        </w:rPr>
        <w:t xml:space="preserve">  For full list of recommendations, please </w:t>
      </w:r>
      <w:r>
        <w:rPr>
          <w:sz w:val="16"/>
          <w:szCs w:val="16"/>
        </w:rPr>
        <w:t>see</w:t>
      </w:r>
      <w:r w:rsidRPr="006D03C2">
        <w:rPr>
          <w:sz w:val="16"/>
          <w:szCs w:val="16"/>
        </w:rPr>
        <w:t xml:space="preserve"> Appendix 2</w:t>
      </w:r>
      <w:r w:rsidRPr="00D602A8">
        <w:rPr>
          <w:sz w:val="16"/>
          <w:szCs w:val="16"/>
        </w:rPr>
        <w:t>.</w:t>
      </w:r>
    </w:p>
  </w:footnote>
  <w:footnote w:id="4">
    <w:p w14:paraId="256AEDE2" w14:textId="0F44242D" w:rsidR="00E51B15" w:rsidRPr="00D602A8" w:rsidRDefault="00E51B15" w:rsidP="00D602A8">
      <w:pPr>
        <w:pStyle w:val="FootnoteText"/>
        <w:spacing w:line="240" w:lineRule="auto"/>
        <w:ind w:left="142" w:hanging="142"/>
        <w:jc w:val="left"/>
        <w:rPr>
          <w:sz w:val="16"/>
          <w:szCs w:val="16"/>
        </w:rPr>
      </w:pPr>
      <w:r w:rsidRPr="00D602A8">
        <w:rPr>
          <w:sz w:val="16"/>
          <w:szCs w:val="16"/>
          <w:vertAlign w:val="superscript"/>
        </w:rPr>
        <w:footnoteRef/>
      </w:r>
      <w:r w:rsidRPr="00D602A8">
        <w:rPr>
          <w:sz w:val="16"/>
          <w:szCs w:val="16"/>
        </w:rPr>
        <w:t xml:space="preserve">  Lesbian, Gay, Bisexual, Transgender and Intersex.</w:t>
      </w:r>
    </w:p>
  </w:footnote>
  <w:footnote w:id="5">
    <w:p w14:paraId="70BC33CE" w14:textId="3B97AF4C" w:rsidR="00E51B15" w:rsidRPr="00D602A8" w:rsidRDefault="00E51B15" w:rsidP="00D602A8">
      <w:pPr>
        <w:pStyle w:val="FootnoteText"/>
        <w:ind w:left="142" w:hanging="142"/>
        <w:jc w:val="left"/>
        <w:rPr>
          <w:sz w:val="16"/>
          <w:szCs w:val="16"/>
          <w:lang w:val="en-AU"/>
        </w:rPr>
      </w:pPr>
      <w:r w:rsidRPr="00D602A8">
        <w:rPr>
          <w:rStyle w:val="FootnoteReference"/>
          <w:sz w:val="16"/>
          <w:szCs w:val="16"/>
        </w:rPr>
        <w:footnoteRef/>
      </w:r>
      <w:r w:rsidRPr="00D602A8">
        <w:rPr>
          <w:sz w:val="16"/>
          <w:szCs w:val="16"/>
        </w:rPr>
        <w:t xml:space="preserve"> </w:t>
      </w:r>
      <w:r>
        <w:rPr>
          <w:sz w:val="16"/>
          <w:szCs w:val="16"/>
        </w:rPr>
        <w:t xml:space="preserve"> </w:t>
      </w:r>
      <w:r w:rsidRPr="00D602A8">
        <w:rPr>
          <w:sz w:val="16"/>
          <w:szCs w:val="16"/>
        </w:rPr>
        <w:t xml:space="preserve">A DPO is a non-government, self-determining organisation that is governed, controlled by, and constituted of, people with disability. </w:t>
      </w:r>
      <w:r>
        <w:rPr>
          <w:sz w:val="16"/>
          <w:szCs w:val="16"/>
        </w:rPr>
        <w:t xml:space="preserve">For further </w:t>
      </w:r>
      <w:r w:rsidRPr="00D602A8">
        <w:rPr>
          <w:sz w:val="16"/>
          <w:szCs w:val="16"/>
        </w:rPr>
        <w:t xml:space="preserve">information visit: </w:t>
      </w:r>
      <w:hyperlink r:id="rId3" w:history="1">
        <w:r w:rsidRPr="00D602A8">
          <w:rPr>
            <w:rStyle w:val="Hyperlink"/>
            <w:sz w:val="16"/>
            <w:szCs w:val="16"/>
          </w:rPr>
          <w:t>http://dpoa.org.au/about/terminology/</w:t>
        </w:r>
      </w:hyperlink>
      <w:r w:rsidRPr="00D602A8">
        <w:rPr>
          <w:sz w:val="16"/>
          <w:szCs w:val="16"/>
        </w:rPr>
        <w:t xml:space="preserve"> </w:t>
      </w:r>
    </w:p>
  </w:footnote>
  <w:footnote w:id="6">
    <w:p w14:paraId="18F1C162" w14:textId="77777777" w:rsidR="00E51B15" w:rsidRPr="00252E88" w:rsidRDefault="00E51B15" w:rsidP="00154615">
      <w:pPr>
        <w:pStyle w:val="FootnoteText"/>
        <w:rPr>
          <w:sz w:val="16"/>
          <w:szCs w:val="16"/>
        </w:rPr>
      </w:pPr>
      <w:r w:rsidRPr="00252E88">
        <w:rPr>
          <w:rStyle w:val="FootnoteReference"/>
          <w:sz w:val="16"/>
          <w:szCs w:val="16"/>
        </w:rPr>
        <w:footnoteRef/>
      </w:r>
      <w:r w:rsidRPr="00252E88">
        <w:rPr>
          <w:sz w:val="16"/>
          <w:szCs w:val="16"/>
        </w:rPr>
        <w:t xml:space="preserve"> ‘DPO’ became the internationally accepted term at the time of the International Year of Disabled Persons in 1981, when people with disability all over the world began to organise themselves into their own organisations. The United Nations Convention on the Rights of Persons with Disabilities (CRPD) outlines the obligation of States Parties to guarantee the participation and involvement of representative organisations of people with disability in decision-making in all aspects of their lives [Article 4(3)], to promote the establishment of organisations of people with disability [Article 29(b)(ii)] and ensure their participation in CRPD implementation and monitoring [Articles 4(3) and 33(3)]. The CRPD provides the framework to ensure that people with disability, through their representative organisations are the main participants in CRPD implementation, and their voices, views, opinions and preferences should always be given priority in all matters affecting their lives.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8004F"/>
    <w:multiLevelType w:val="hybridMultilevel"/>
    <w:tmpl w:val="B7EA3A94"/>
    <w:lvl w:ilvl="0" w:tplc="5002B8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760124"/>
    <w:multiLevelType w:val="hybridMultilevel"/>
    <w:tmpl w:val="882C6330"/>
    <w:lvl w:ilvl="0" w:tplc="DFBE11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C566FC"/>
    <w:multiLevelType w:val="hybridMultilevel"/>
    <w:tmpl w:val="D0D2871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950EA"/>
    <w:multiLevelType w:val="hybridMultilevel"/>
    <w:tmpl w:val="B8D43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0E6C9A"/>
    <w:multiLevelType w:val="hybridMultilevel"/>
    <w:tmpl w:val="3C04DFB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E604EE"/>
    <w:multiLevelType w:val="hybridMultilevel"/>
    <w:tmpl w:val="CD689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77D0B"/>
    <w:multiLevelType w:val="hybridMultilevel"/>
    <w:tmpl w:val="A6C44774"/>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0A591D"/>
    <w:multiLevelType w:val="hybridMultilevel"/>
    <w:tmpl w:val="9B162154"/>
    <w:lvl w:ilvl="0" w:tplc="CD0E45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0223F9"/>
    <w:multiLevelType w:val="hybridMultilevel"/>
    <w:tmpl w:val="6E88E8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7762102"/>
    <w:multiLevelType w:val="hybridMultilevel"/>
    <w:tmpl w:val="90F48338"/>
    <w:lvl w:ilvl="0" w:tplc="E23E12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88F3145"/>
    <w:multiLevelType w:val="hybridMultilevel"/>
    <w:tmpl w:val="D9B8F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CA44C2"/>
    <w:multiLevelType w:val="hybridMultilevel"/>
    <w:tmpl w:val="FB046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F43833"/>
    <w:multiLevelType w:val="hybridMultilevel"/>
    <w:tmpl w:val="54C6C996"/>
    <w:lvl w:ilvl="0" w:tplc="46C8E6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EAA739F"/>
    <w:multiLevelType w:val="hybridMultilevel"/>
    <w:tmpl w:val="F348B956"/>
    <w:lvl w:ilvl="0" w:tplc="0C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63B35D7"/>
    <w:multiLevelType w:val="singleLevel"/>
    <w:tmpl w:val="C6006B6C"/>
    <w:lvl w:ilvl="0">
      <w:start w:val="1"/>
      <w:numFmt w:val="bullet"/>
      <w:lvlText w:val=""/>
      <w:lvlJc w:val="left"/>
      <w:pPr>
        <w:tabs>
          <w:tab w:val="num" w:pos="340"/>
        </w:tabs>
        <w:ind w:left="340" w:hanging="340"/>
      </w:pPr>
      <w:rPr>
        <w:rFonts w:ascii="Symbol" w:hAnsi="Symbol" w:hint="default"/>
        <w:color w:val="auto"/>
        <w:sz w:val="22"/>
      </w:rPr>
    </w:lvl>
  </w:abstractNum>
  <w:abstractNum w:abstractNumId="15" w15:restartNumberingAfterBreak="0">
    <w:nsid w:val="377C52C1"/>
    <w:multiLevelType w:val="singleLevel"/>
    <w:tmpl w:val="02CA627A"/>
    <w:lvl w:ilvl="0">
      <w:start w:val="1"/>
      <w:numFmt w:val="bullet"/>
      <w:lvlText w:val=""/>
      <w:lvlJc w:val="left"/>
      <w:pPr>
        <w:tabs>
          <w:tab w:val="num" w:pos="340"/>
        </w:tabs>
        <w:ind w:left="340" w:hanging="340"/>
      </w:pPr>
      <w:rPr>
        <w:rFonts w:ascii="Symbol" w:hAnsi="Symbol" w:hint="default"/>
        <w:color w:val="auto"/>
        <w:sz w:val="22"/>
      </w:rPr>
    </w:lvl>
  </w:abstractNum>
  <w:abstractNum w:abstractNumId="16" w15:restartNumberingAfterBreak="0">
    <w:nsid w:val="37D65993"/>
    <w:multiLevelType w:val="hybridMultilevel"/>
    <w:tmpl w:val="8FA65900"/>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9416FC"/>
    <w:multiLevelType w:val="singleLevel"/>
    <w:tmpl w:val="4C3AB7AA"/>
    <w:lvl w:ilvl="0">
      <w:start w:val="1"/>
      <w:numFmt w:val="bullet"/>
      <w:lvlText w:val=""/>
      <w:lvlJc w:val="left"/>
      <w:pPr>
        <w:tabs>
          <w:tab w:val="num" w:pos="340"/>
        </w:tabs>
        <w:ind w:left="340" w:hanging="340"/>
      </w:pPr>
      <w:rPr>
        <w:rFonts w:ascii="Symbol" w:hAnsi="Symbol" w:hint="default"/>
        <w:color w:val="auto"/>
        <w:sz w:val="22"/>
      </w:rPr>
    </w:lvl>
  </w:abstractNum>
  <w:abstractNum w:abstractNumId="18" w15:restartNumberingAfterBreak="0">
    <w:nsid w:val="3F485D10"/>
    <w:multiLevelType w:val="hybridMultilevel"/>
    <w:tmpl w:val="15CEC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BE4FE6"/>
    <w:multiLevelType w:val="hybridMultilevel"/>
    <w:tmpl w:val="EB6AD71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777A62"/>
    <w:multiLevelType w:val="hybridMultilevel"/>
    <w:tmpl w:val="881AE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6513C1"/>
    <w:multiLevelType w:val="hybridMultilevel"/>
    <w:tmpl w:val="3584788A"/>
    <w:lvl w:ilvl="0" w:tplc="6B6EE2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6F35EAB"/>
    <w:multiLevelType w:val="hybridMultilevel"/>
    <w:tmpl w:val="4BF43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E23491"/>
    <w:multiLevelType w:val="hybridMultilevel"/>
    <w:tmpl w:val="B498A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0F6FC1"/>
    <w:multiLevelType w:val="hybridMultilevel"/>
    <w:tmpl w:val="FD902F08"/>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553AD1"/>
    <w:multiLevelType w:val="hybridMultilevel"/>
    <w:tmpl w:val="5F70D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0F2AF1"/>
    <w:multiLevelType w:val="singleLevel"/>
    <w:tmpl w:val="7988D242"/>
    <w:lvl w:ilvl="0">
      <w:start w:val="1"/>
      <w:numFmt w:val="bullet"/>
      <w:lvlText w:val=""/>
      <w:lvlJc w:val="left"/>
      <w:pPr>
        <w:tabs>
          <w:tab w:val="num" w:pos="340"/>
        </w:tabs>
        <w:ind w:left="340" w:hanging="340"/>
      </w:pPr>
      <w:rPr>
        <w:rFonts w:ascii="Symbol" w:hAnsi="Symbol" w:hint="default"/>
        <w:color w:val="auto"/>
        <w:sz w:val="22"/>
      </w:rPr>
    </w:lvl>
  </w:abstractNum>
  <w:abstractNum w:abstractNumId="27" w15:restartNumberingAfterBreak="0">
    <w:nsid w:val="5C4347DB"/>
    <w:multiLevelType w:val="hybridMultilevel"/>
    <w:tmpl w:val="A27014DA"/>
    <w:lvl w:ilvl="0" w:tplc="0C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5EBE6763"/>
    <w:multiLevelType w:val="hybridMultilevel"/>
    <w:tmpl w:val="421A7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3D6C1D"/>
    <w:multiLevelType w:val="hybridMultilevel"/>
    <w:tmpl w:val="DC7ACC62"/>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611BCD"/>
    <w:multiLevelType w:val="hybridMultilevel"/>
    <w:tmpl w:val="78DAC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EC0B2A"/>
    <w:multiLevelType w:val="hybridMultilevel"/>
    <w:tmpl w:val="8F0EA1F2"/>
    <w:lvl w:ilvl="0" w:tplc="04090001">
      <w:start w:val="1"/>
      <w:numFmt w:val="bullet"/>
      <w:lvlText w:val=""/>
      <w:lvlJc w:val="left"/>
      <w:pPr>
        <w:ind w:left="720" w:hanging="360"/>
      </w:pPr>
      <w:rPr>
        <w:rFonts w:ascii="Symbol" w:hAnsi="Symbol" w:hint="default"/>
      </w:rPr>
    </w:lvl>
    <w:lvl w:ilvl="1" w:tplc="27E84142">
      <w:numFmt w:val="bullet"/>
      <w:lvlText w:val="•"/>
      <w:lvlJc w:val="left"/>
      <w:pPr>
        <w:ind w:left="1800" w:hanging="720"/>
      </w:pPr>
      <w:rPr>
        <w:rFonts w:ascii="Helvetica Neue" w:eastAsiaTheme="minorHAnsi" w:hAnsi="Helvetica Neue"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95355B"/>
    <w:multiLevelType w:val="hybridMultilevel"/>
    <w:tmpl w:val="28A46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ED4189"/>
    <w:multiLevelType w:val="hybridMultilevel"/>
    <w:tmpl w:val="D0D2871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282EFA"/>
    <w:multiLevelType w:val="singleLevel"/>
    <w:tmpl w:val="5F8E25F0"/>
    <w:lvl w:ilvl="0">
      <w:start w:val="1"/>
      <w:numFmt w:val="bullet"/>
      <w:lvlText w:val=""/>
      <w:lvlJc w:val="left"/>
      <w:pPr>
        <w:tabs>
          <w:tab w:val="num" w:pos="340"/>
        </w:tabs>
        <w:ind w:left="340" w:hanging="340"/>
      </w:pPr>
      <w:rPr>
        <w:rFonts w:ascii="Symbol" w:hAnsi="Symbol" w:hint="default"/>
        <w:color w:val="auto"/>
        <w:sz w:val="22"/>
      </w:rPr>
    </w:lvl>
  </w:abstractNum>
  <w:num w:numId="1">
    <w:abstractNumId w:val="31"/>
  </w:num>
  <w:num w:numId="2">
    <w:abstractNumId w:val="28"/>
  </w:num>
  <w:num w:numId="3">
    <w:abstractNumId w:val="20"/>
  </w:num>
  <w:num w:numId="4">
    <w:abstractNumId w:val="3"/>
  </w:num>
  <w:num w:numId="5">
    <w:abstractNumId w:val="32"/>
  </w:num>
  <w:num w:numId="6">
    <w:abstractNumId w:val="5"/>
  </w:num>
  <w:num w:numId="7">
    <w:abstractNumId w:val="11"/>
  </w:num>
  <w:num w:numId="8">
    <w:abstractNumId w:val="21"/>
  </w:num>
  <w:num w:numId="9">
    <w:abstractNumId w:val="1"/>
  </w:num>
  <w:num w:numId="10">
    <w:abstractNumId w:val="8"/>
  </w:num>
  <w:num w:numId="11">
    <w:abstractNumId w:val="22"/>
  </w:num>
  <w:num w:numId="12">
    <w:abstractNumId w:val="18"/>
  </w:num>
  <w:num w:numId="13">
    <w:abstractNumId w:val="30"/>
  </w:num>
  <w:num w:numId="14">
    <w:abstractNumId w:val="10"/>
  </w:num>
  <w:num w:numId="15">
    <w:abstractNumId w:val="25"/>
  </w:num>
  <w:num w:numId="16">
    <w:abstractNumId w:val="23"/>
  </w:num>
  <w:num w:numId="17">
    <w:abstractNumId w:val="24"/>
  </w:num>
  <w:num w:numId="18">
    <w:abstractNumId w:val="4"/>
  </w:num>
  <w:num w:numId="19">
    <w:abstractNumId w:val="19"/>
  </w:num>
  <w:num w:numId="20">
    <w:abstractNumId w:val="12"/>
  </w:num>
  <w:num w:numId="21">
    <w:abstractNumId w:val="9"/>
  </w:num>
  <w:num w:numId="22">
    <w:abstractNumId w:val="0"/>
  </w:num>
  <w:num w:numId="23">
    <w:abstractNumId w:val="27"/>
  </w:num>
  <w:num w:numId="24">
    <w:abstractNumId w:val="13"/>
  </w:num>
  <w:num w:numId="25">
    <w:abstractNumId w:val="7"/>
  </w:num>
  <w:num w:numId="26">
    <w:abstractNumId w:val="33"/>
  </w:num>
  <w:num w:numId="27">
    <w:abstractNumId w:val="2"/>
  </w:num>
  <w:num w:numId="28">
    <w:abstractNumId w:val="15"/>
  </w:num>
  <w:num w:numId="29">
    <w:abstractNumId w:val="14"/>
  </w:num>
  <w:num w:numId="30">
    <w:abstractNumId w:val="26"/>
  </w:num>
  <w:num w:numId="31">
    <w:abstractNumId w:val="34"/>
  </w:num>
  <w:num w:numId="32">
    <w:abstractNumId w:val="17"/>
  </w:num>
  <w:num w:numId="33">
    <w:abstractNumId w:val="6"/>
  </w:num>
  <w:num w:numId="34">
    <w:abstractNumId w:val="29"/>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activeWritingStyle w:appName="MSWord" w:lang="en-US" w:vendorID="64" w:dllVersion="4096" w:nlCheck="1" w:checkStyle="0"/>
  <w:activeWritingStyle w:appName="MSWord" w:lang="en-AU" w:vendorID="64" w:dllVersion="4096"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A24"/>
    <w:rsid w:val="00015035"/>
    <w:rsid w:val="00063464"/>
    <w:rsid w:val="000A1D55"/>
    <w:rsid w:val="000E1653"/>
    <w:rsid w:val="00125856"/>
    <w:rsid w:val="0013798A"/>
    <w:rsid w:val="00154615"/>
    <w:rsid w:val="0017723B"/>
    <w:rsid w:val="001A4A06"/>
    <w:rsid w:val="00210DDF"/>
    <w:rsid w:val="00294E6E"/>
    <w:rsid w:val="002B069B"/>
    <w:rsid w:val="002E67BA"/>
    <w:rsid w:val="00331B7B"/>
    <w:rsid w:val="00367E8B"/>
    <w:rsid w:val="00396426"/>
    <w:rsid w:val="003A2C62"/>
    <w:rsid w:val="003C2CF3"/>
    <w:rsid w:val="0042031B"/>
    <w:rsid w:val="00576ABF"/>
    <w:rsid w:val="00595D7B"/>
    <w:rsid w:val="00610D02"/>
    <w:rsid w:val="00651714"/>
    <w:rsid w:val="006D03C2"/>
    <w:rsid w:val="006F261E"/>
    <w:rsid w:val="00710F6F"/>
    <w:rsid w:val="007168D8"/>
    <w:rsid w:val="00747094"/>
    <w:rsid w:val="00771F70"/>
    <w:rsid w:val="007A76F9"/>
    <w:rsid w:val="007C3C17"/>
    <w:rsid w:val="008142E1"/>
    <w:rsid w:val="008C6C14"/>
    <w:rsid w:val="00923996"/>
    <w:rsid w:val="00A4216A"/>
    <w:rsid w:val="00AA612D"/>
    <w:rsid w:val="00B53FE5"/>
    <w:rsid w:val="00B92A24"/>
    <w:rsid w:val="00B959F4"/>
    <w:rsid w:val="00BB7224"/>
    <w:rsid w:val="00D23DE4"/>
    <w:rsid w:val="00D602A8"/>
    <w:rsid w:val="00DF5958"/>
    <w:rsid w:val="00E4373A"/>
    <w:rsid w:val="00E51B15"/>
    <w:rsid w:val="00EE15E8"/>
    <w:rsid w:val="00EE6843"/>
    <w:rsid w:val="00F0220F"/>
    <w:rsid w:val="00F12C7B"/>
    <w:rsid w:val="00F2602A"/>
    <w:rsid w:val="00F74A08"/>
    <w:rsid w:val="00F81038"/>
    <w:rsid w:val="00F846BD"/>
    <w:rsid w:val="00F97EFD"/>
    <w:rsid w:val="00FC7686"/>
    <w:rsid w:val="00FE63D2"/>
    <w:rsid w:val="00FF7E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A9F53E"/>
  <w15:chartTrackingRefBased/>
  <w15:docId w15:val="{2CDECC55-1BAE-0844-B208-63D2EF61E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216A"/>
    <w:pPr>
      <w:spacing w:line="276" w:lineRule="auto"/>
      <w:jc w:val="both"/>
    </w:pPr>
    <w:rPr>
      <w:rFonts w:ascii="Helvetica Neue" w:hAnsi="Helvetica Neue"/>
      <w:color w:val="000000" w:themeColor="text1"/>
      <w:sz w:val="22"/>
      <w:szCs w:val="22"/>
      <w:lang w:val="en-US"/>
    </w:rPr>
  </w:style>
  <w:style w:type="paragraph" w:styleId="Heading1">
    <w:name w:val="heading 1"/>
    <w:basedOn w:val="Normal"/>
    <w:next w:val="Normal"/>
    <w:link w:val="Heading1Char"/>
    <w:uiPriority w:val="9"/>
    <w:qFormat/>
    <w:rsid w:val="00E4373A"/>
    <w:pPr>
      <w:jc w:val="left"/>
      <w:outlineLvl w:val="0"/>
    </w:pPr>
    <w:rPr>
      <w:color w:val="FFFFFF" w:themeColor="background1"/>
      <w:sz w:val="40"/>
      <w:lang w:val="en-AU"/>
    </w:rPr>
  </w:style>
  <w:style w:type="paragraph" w:styleId="Heading2">
    <w:name w:val="heading 2"/>
    <w:basedOn w:val="Heading1"/>
    <w:next w:val="Normal"/>
    <w:link w:val="Heading2Char"/>
    <w:uiPriority w:val="9"/>
    <w:unhideWhenUsed/>
    <w:qFormat/>
    <w:rsid w:val="00B92A24"/>
    <w:pPr>
      <w:outlineLvl w:val="1"/>
    </w:pPr>
    <w:rPr>
      <w:b/>
      <w:color w:val="CC0099"/>
      <w:sz w:val="28"/>
      <w:szCs w:val="24"/>
    </w:rPr>
  </w:style>
  <w:style w:type="paragraph" w:styleId="Heading3">
    <w:name w:val="heading 3"/>
    <w:basedOn w:val="Heading2"/>
    <w:next w:val="Normal"/>
    <w:link w:val="Heading3Char"/>
    <w:uiPriority w:val="9"/>
    <w:unhideWhenUsed/>
    <w:qFormat/>
    <w:rsid w:val="00B92A24"/>
    <w:pPr>
      <w:outlineLvl w:val="2"/>
    </w:pPr>
    <w:rPr>
      <w:color w:val="17365D"/>
      <w:sz w:val="24"/>
    </w:rPr>
  </w:style>
  <w:style w:type="paragraph" w:styleId="Heading4">
    <w:name w:val="heading 4"/>
    <w:basedOn w:val="Heading3"/>
    <w:next w:val="Normal"/>
    <w:link w:val="Heading4Char"/>
    <w:uiPriority w:val="9"/>
    <w:unhideWhenUsed/>
    <w:qFormat/>
    <w:rsid w:val="00F74A0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92A24"/>
    <w:rPr>
      <w:rFonts w:ascii="Helvetica Neue" w:hAnsi="Helvetica Neue"/>
      <w:b/>
      <w:color w:val="CC0099"/>
      <w:sz w:val="28"/>
    </w:rPr>
  </w:style>
  <w:style w:type="character" w:customStyle="1" w:styleId="Heading3Char">
    <w:name w:val="Heading 3 Char"/>
    <w:basedOn w:val="DefaultParagraphFont"/>
    <w:link w:val="Heading3"/>
    <w:uiPriority w:val="9"/>
    <w:rsid w:val="00B92A24"/>
    <w:rPr>
      <w:rFonts w:ascii="Helvetica" w:hAnsi="Helvetica"/>
      <w:b/>
      <w:color w:val="17365D"/>
    </w:rPr>
  </w:style>
  <w:style w:type="character" w:styleId="Hyperlink">
    <w:name w:val="Hyperlink"/>
    <w:basedOn w:val="DefaultParagraphFont"/>
    <w:uiPriority w:val="99"/>
    <w:unhideWhenUsed/>
    <w:rsid w:val="00B92A24"/>
    <w:rPr>
      <w:color w:val="0000FF"/>
      <w:u w:val="single"/>
    </w:rPr>
  </w:style>
  <w:style w:type="character" w:customStyle="1" w:styleId="Heading1Char">
    <w:name w:val="Heading 1 Char"/>
    <w:basedOn w:val="DefaultParagraphFont"/>
    <w:link w:val="Heading1"/>
    <w:uiPriority w:val="9"/>
    <w:rsid w:val="00E4373A"/>
    <w:rPr>
      <w:rFonts w:ascii="Helvetica Neue" w:hAnsi="Helvetica Neue"/>
      <w:color w:val="FFFFFF" w:themeColor="background1"/>
      <w:sz w:val="40"/>
      <w:szCs w:val="22"/>
    </w:rPr>
  </w:style>
  <w:style w:type="table" w:styleId="TableGrid">
    <w:name w:val="Table Grid"/>
    <w:basedOn w:val="TableNormal"/>
    <w:uiPriority w:val="59"/>
    <w:rsid w:val="00B92A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B7224"/>
    <w:rPr>
      <w:sz w:val="20"/>
      <w:szCs w:val="20"/>
    </w:rPr>
  </w:style>
  <w:style w:type="character" w:customStyle="1" w:styleId="FootnoteTextChar">
    <w:name w:val="Footnote Text Char"/>
    <w:basedOn w:val="DefaultParagraphFont"/>
    <w:link w:val="FootnoteText"/>
    <w:uiPriority w:val="99"/>
    <w:rsid w:val="00BB7224"/>
    <w:rPr>
      <w:sz w:val="20"/>
      <w:szCs w:val="20"/>
    </w:rPr>
  </w:style>
  <w:style w:type="character" w:styleId="FootnoteReference">
    <w:name w:val="footnote reference"/>
    <w:basedOn w:val="DefaultParagraphFont"/>
    <w:uiPriority w:val="99"/>
    <w:semiHidden/>
    <w:unhideWhenUsed/>
    <w:rsid w:val="00BB7224"/>
    <w:rPr>
      <w:vertAlign w:val="superscript"/>
    </w:rPr>
  </w:style>
  <w:style w:type="character" w:styleId="UnresolvedMention">
    <w:name w:val="Unresolved Mention"/>
    <w:basedOn w:val="DefaultParagraphFont"/>
    <w:uiPriority w:val="99"/>
    <w:semiHidden/>
    <w:unhideWhenUsed/>
    <w:rsid w:val="00A4216A"/>
    <w:rPr>
      <w:color w:val="605E5C"/>
      <w:shd w:val="clear" w:color="auto" w:fill="E1DFDD"/>
    </w:rPr>
  </w:style>
  <w:style w:type="paragraph" w:styleId="ListParagraph">
    <w:name w:val="List Paragraph"/>
    <w:basedOn w:val="Normal"/>
    <w:uiPriority w:val="34"/>
    <w:qFormat/>
    <w:rsid w:val="00771F70"/>
    <w:pPr>
      <w:spacing w:after="160" w:line="259" w:lineRule="auto"/>
      <w:ind w:left="720"/>
      <w:contextualSpacing/>
      <w:jc w:val="left"/>
    </w:pPr>
    <w:rPr>
      <w:rFonts w:asciiTheme="minorHAnsi" w:hAnsiTheme="minorHAnsi"/>
      <w:color w:val="auto"/>
      <w:lang w:val="en-AU"/>
    </w:rPr>
  </w:style>
  <w:style w:type="paragraph" w:styleId="BodyText">
    <w:name w:val="Body Text"/>
    <w:basedOn w:val="Normal"/>
    <w:link w:val="BodyTextChar"/>
    <w:qFormat/>
    <w:rsid w:val="0013798A"/>
    <w:pPr>
      <w:spacing w:before="130" w:after="130" w:line="260" w:lineRule="atLeast"/>
      <w:jc w:val="left"/>
    </w:pPr>
    <w:rPr>
      <w:rFonts w:ascii="Arial" w:eastAsia="Times New Roman" w:hAnsi="Arial" w:cs="Times New Roman"/>
      <w:color w:val="auto"/>
      <w:szCs w:val="20"/>
      <w:lang w:val="en-AU" w:eastAsia="en-AU"/>
    </w:rPr>
  </w:style>
  <w:style w:type="character" w:customStyle="1" w:styleId="BodyTextChar">
    <w:name w:val="Body Text Char"/>
    <w:basedOn w:val="DefaultParagraphFont"/>
    <w:link w:val="BodyText"/>
    <w:rsid w:val="0013798A"/>
    <w:rPr>
      <w:rFonts w:ascii="Arial" w:eastAsia="Times New Roman" w:hAnsi="Arial" w:cs="Times New Roman"/>
      <w:sz w:val="22"/>
      <w:szCs w:val="20"/>
      <w:lang w:eastAsia="en-AU"/>
    </w:rPr>
  </w:style>
  <w:style w:type="character" w:styleId="FollowedHyperlink">
    <w:name w:val="FollowedHyperlink"/>
    <w:basedOn w:val="DefaultParagraphFont"/>
    <w:uiPriority w:val="99"/>
    <w:semiHidden/>
    <w:unhideWhenUsed/>
    <w:rsid w:val="00D602A8"/>
    <w:rPr>
      <w:color w:val="954F72" w:themeColor="followedHyperlink"/>
      <w:u w:val="single"/>
    </w:rPr>
  </w:style>
  <w:style w:type="character" w:customStyle="1" w:styleId="Heading4Char">
    <w:name w:val="Heading 4 Char"/>
    <w:basedOn w:val="DefaultParagraphFont"/>
    <w:link w:val="Heading4"/>
    <w:uiPriority w:val="9"/>
    <w:rsid w:val="00F74A08"/>
    <w:rPr>
      <w:rFonts w:ascii="Helvetica Neue" w:hAnsi="Helvetica Neue"/>
      <w:b/>
      <w:color w:val="17365D"/>
      <w:sz w:val="22"/>
      <w:lang w:val="en-US"/>
    </w:rPr>
  </w:style>
  <w:style w:type="paragraph" w:styleId="NormalWeb">
    <w:name w:val="Normal (Web)"/>
    <w:basedOn w:val="Normal"/>
    <w:uiPriority w:val="99"/>
    <w:unhideWhenUsed/>
    <w:rsid w:val="00F0220F"/>
    <w:pPr>
      <w:spacing w:before="100" w:beforeAutospacing="1" w:after="100" w:afterAutospacing="1" w:line="240" w:lineRule="auto"/>
      <w:jc w:val="left"/>
    </w:pPr>
    <w:rPr>
      <w:rFonts w:ascii="Times New Roman" w:eastAsia="Times New Roman" w:hAnsi="Times New Roman" w:cs="Times New Roman"/>
      <w:color w:val="auto"/>
      <w:sz w:val="24"/>
      <w:szCs w:val="24"/>
      <w:lang w:val="en-AU"/>
    </w:rPr>
  </w:style>
  <w:style w:type="paragraph" w:styleId="TOC2">
    <w:name w:val="toc 2"/>
    <w:basedOn w:val="Normal"/>
    <w:next w:val="Normal"/>
    <w:autoRedefine/>
    <w:uiPriority w:val="39"/>
    <w:unhideWhenUsed/>
    <w:rsid w:val="00F0220F"/>
    <w:pPr>
      <w:tabs>
        <w:tab w:val="right" w:leader="dot" w:pos="9010"/>
      </w:tabs>
      <w:spacing w:after="100" w:line="360" w:lineRule="auto"/>
      <w:ind w:left="220" w:hanging="220"/>
    </w:pPr>
    <w:rPr>
      <w:b/>
      <w:noProof/>
    </w:rPr>
  </w:style>
  <w:style w:type="paragraph" w:styleId="TOC3">
    <w:name w:val="toc 3"/>
    <w:basedOn w:val="Normal"/>
    <w:next w:val="Normal"/>
    <w:autoRedefine/>
    <w:uiPriority w:val="39"/>
    <w:unhideWhenUsed/>
    <w:rsid w:val="00F0220F"/>
    <w:pPr>
      <w:spacing w:after="100"/>
      <w:ind w:left="440"/>
    </w:pPr>
  </w:style>
  <w:style w:type="paragraph" w:styleId="Header">
    <w:name w:val="header"/>
    <w:basedOn w:val="Normal"/>
    <w:link w:val="HeaderChar"/>
    <w:uiPriority w:val="99"/>
    <w:unhideWhenUsed/>
    <w:rsid w:val="006D03C2"/>
    <w:pPr>
      <w:tabs>
        <w:tab w:val="center" w:pos="4680"/>
        <w:tab w:val="right" w:pos="9360"/>
      </w:tabs>
      <w:spacing w:line="240" w:lineRule="auto"/>
    </w:pPr>
  </w:style>
  <w:style w:type="character" w:customStyle="1" w:styleId="HeaderChar">
    <w:name w:val="Header Char"/>
    <w:basedOn w:val="DefaultParagraphFont"/>
    <w:link w:val="Header"/>
    <w:uiPriority w:val="99"/>
    <w:rsid w:val="006D03C2"/>
    <w:rPr>
      <w:rFonts w:ascii="Helvetica Neue" w:hAnsi="Helvetica Neue"/>
      <w:color w:val="000000" w:themeColor="text1"/>
      <w:sz w:val="22"/>
      <w:szCs w:val="22"/>
      <w:lang w:val="en-US"/>
    </w:rPr>
  </w:style>
  <w:style w:type="paragraph" w:styleId="Footer">
    <w:name w:val="footer"/>
    <w:basedOn w:val="Normal"/>
    <w:link w:val="FooterChar"/>
    <w:uiPriority w:val="99"/>
    <w:unhideWhenUsed/>
    <w:rsid w:val="006D03C2"/>
    <w:pPr>
      <w:tabs>
        <w:tab w:val="center" w:pos="4680"/>
        <w:tab w:val="right" w:pos="9360"/>
      </w:tabs>
      <w:spacing w:line="240" w:lineRule="auto"/>
    </w:pPr>
  </w:style>
  <w:style w:type="character" w:customStyle="1" w:styleId="FooterChar">
    <w:name w:val="Footer Char"/>
    <w:basedOn w:val="DefaultParagraphFont"/>
    <w:link w:val="Footer"/>
    <w:uiPriority w:val="99"/>
    <w:rsid w:val="006D03C2"/>
    <w:rPr>
      <w:rFonts w:ascii="Helvetica Neue" w:hAnsi="Helvetica Neue"/>
      <w:color w:val="000000" w:themeColor="text1"/>
      <w:sz w:val="22"/>
      <w:szCs w:val="22"/>
      <w:lang w:val="en-US"/>
    </w:rPr>
  </w:style>
  <w:style w:type="character" w:styleId="PageNumber">
    <w:name w:val="page number"/>
    <w:basedOn w:val="DefaultParagraphFont"/>
    <w:uiPriority w:val="99"/>
    <w:semiHidden/>
    <w:unhideWhenUsed/>
    <w:rsid w:val="006D03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5266527">
      <w:bodyDiv w:val="1"/>
      <w:marLeft w:val="0"/>
      <w:marRight w:val="0"/>
      <w:marTop w:val="0"/>
      <w:marBottom w:val="0"/>
      <w:divBdr>
        <w:top w:val="none" w:sz="0" w:space="0" w:color="auto"/>
        <w:left w:val="none" w:sz="0" w:space="0" w:color="auto"/>
        <w:bottom w:val="none" w:sz="0" w:space="0" w:color="auto"/>
        <w:right w:val="none" w:sz="0" w:space="0" w:color="auto"/>
      </w:divBdr>
      <w:divsChild>
        <w:div w:id="381251409">
          <w:marLeft w:val="0"/>
          <w:marRight w:val="0"/>
          <w:marTop w:val="0"/>
          <w:marBottom w:val="0"/>
          <w:divBdr>
            <w:top w:val="none" w:sz="0" w:space="0" w:color="auto"/>
            <w:left w:val="none" w:sz="0" w:space="0" w:color="auto"/>
            <w:bottom w:val="none" w:sz="0" w:space="0" w:color="auto"/>
            <w:right w:val="none" w:sz="0" w:space="0" w:color="auto"/>
          </w:divBdr>
          <w:divsChild>
            <w:div w:id="350298288">
              <w:marLeft w:val="0"/>
              <w:marRight w:val="0"/>
              <w:marTop w:val="0"/>
              <w:marBottom w:val="0"/>
              <w:divBdr>
                <w:top w:val="none" w:sz="0" w:space="0" w:color="auto"/>
                <w:left w:val="none" w:sz="0" w:space="0" w:color="auto"/>
                <w:bottom w:val="none" w:sz="0" w:space="0" w:color="auto"/>
                <w:right w:val="none" w:sz="0" w:space="0" w:color="auto"/>
              </w:divBdr>
              <w:divsChild>
                <w:div w:id="14039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293615">
      <w:bodyDiv w:val="1"/>
      <w:marLeft w:val="0"/>
      <w:marRight w:val="0"/>
      <w:marTop w:val="0"/>
      <w:marBottom w:val="0"/>
      <w:divBdr>
        <w:top w:val="none" w:sz="0" w:space="0" w:color="auto"/>
        <w:left w:val="none" w:sz="0" w:space="0" w:color="auto"/>
        <w:bottom w:val="none" w:sz="0" w:space="0" w:color="auto"/>
        <w:right w:val="none" w:sz="0" w:space="0" w:color="auto"/>
      </w:divBdr>
      <w:divsChild>
        <w:div w:id="815535871">
          <w:marLeft w:val="0"/>
          <w:marRight w:val="0"/>
          <w:marTop w:val="0"/>
          <w:marBottom w:val="0"/>
          <w:divBdr>
            <w:top w:val="none" w:sz="0" w:space="0" w:color="auto"/>
            <w:left w:val="none" w:sz="0" w:space="0" w:color="auto"/>
            <w:bottom w:val="none" w:sz="0" w:space="0" w:color="auto"/>
            <w:right w:val="none" w:sz="0" w:space="0" w:color="auto"/>
          </w:divBdr>
          <w:divsChild>
            <w:div w:id="945503714">
              <w:marLeft w:val="0"/>
              <w:marRight w:val="0"/>
              <w:marTop w:val="0"/>
              <w:marBottom w:val="0"/>
              <w:divBdr>
                <w:top w:val="none" w:sz="0" w:space="0" w:color="auto"/>
                <w:left w:val="none" w:sz="0" w:space="0" w:color="auto"/>
                <w:bottom w:val="none" w:sz="0" w:space="0" w:color="auto"/>
                <w:right w:val="none" w:sz="0" w:space="0" w:color="auto"/>
              </w:divBdr>
              <w:divsChild>
                <w:div w:id="65452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13530">
      <w:bodyDiv w:val="1"/>
      <w:marLeft w:val="0"/>
      <w:marRight w:val="0"/>
      <w:marTop w:val="0"/>
      <w:marBottom w:val="0"/>
      <w:divBdr>
        <w:top w:val="none" w:sz="0" w:space="0" w:color="auto"/>
        <w:left w:val="none" w:sz="0" w:space="0" w:color="auto"/>
        <w:bottom w:val="none" w:sz="0" w:space="0" w:color="auto"/>
        <w:right w:val="none" w:sz="0" w:space="0" w:color="auto"/>
      </w:divBdr>
      <w:divsChild>
        <w:div w:id="11733842">
          <w:marLeft w:val="0"/>
          <w:marRight w:val="0"/>
          <w:marTop w:val="0"/>
          <w:marBottom w:val="0"/>
          <w:divBdr>
            <w:top w:val="none" w:sz="0" w:space="0" w:color="auto"/>
            <w:left w:val="none" w:sz="0" w:space="0" w:color="auto"/>
            <w:bottom w:val="none" w:sz="0" w:space="0" w:color="auto"/>
            <w:right w:val="none" w:sz="0" w:space="0" w:color="auto"/>
          </w:divBdr>
          <w:divsChild>
            <w:div w:id="1988629946">
              <w:marLeft w:val="0"/>
              <w:marRight w:val="0"/>
              <w:marTop w:val="0"/>
              <w:marBottom w:val="0"/>
              <w:divBdr>
                <w:top w:val="none" w:sz="0" w:space="0" w:color="auto"/>
                <w:left w:val="none" w:sz="0" w:space="0" w:color="auto"/>
                <w:bottom w:val="none" w:sz="0" w:space="0" w:color="auto"/>
                <w:right w:val="none" w:sz="0" w:space="0" w:color="auto"/>
              </w:divBdr>
              <w:divsChild>
                <w:div w:id="145548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16.jpg"/><Relationship Id="rId21" Type="http://schemas.openxmlformats.org/officeDocument/2006/relationships/hyperlink" Target="https://www.equalityrightsalliance.org.au/" TargetMode="External"/><Relationship Id="rId34" Type="http://schemas.openxmlformats.org/officeDocument/2006/relationships/hyperlink" Target="http://neda.org.au/" TargetMode="External"/><Relationship Id="rId42" Type="http://schemas.openxmlformats.org/officeDocument/2006/relationships/image" Target="media/image18.jpeg"/><Relationship Id="rId47" Type="http://schemas.openxmlformats.org/officeDocument/2006/relationships/hyperlink" Target="mailto:chris@wwda.org.au"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hyperlink" Target="https://www.harmonyalliance.org.au/" TargetMode="External"/><Relationship Id="rId11" Type="http://schemas.openxmlformats.org/officeDocument/2006/relationships/hyperlink" Target="http://www.facebook.com/WWDA.Australia" TargetMode="External"/><Relationship Id="rId24" Type="http://schemas.openxmlformats.org/officeDocument/2006/relationships/image" Target="media/image9.jpeg"/><Relationship Id="rId32" Type="http://schemas.openxmlformats.org/officeDocument/2006/relationships/hyperlink" Target="http://wwda.org.au/" TargetMode="External"/><Relationship Id="rId37" Type="http://schemas.openxmlformats.org/officeDocument/2006/relationships/image" Target="media/image15.png"/><Relationship Id="rId40" Type="http://schemas.openxmlformats.org/officeDocument/2006/relationships/hyperlink" Target="https://www.pmc.gov.au/sites/default/files/publications/review-nwa-report.pdf" TargetMode="External"/><Relationship Id="rId45" Type="http://schemas.openxmlformats.org/officeDocument/2006/relationships/hyperlink" Target="mailto:chris@wwda.org.au"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s://www.security4women.org.au/" TargetMode="External"/><Relationship Id="rId28" Type="http://schemas.openxmlformats.org/officeDocument/2006/relationships/image" Target="media/image11.png"/><Relationship Id="rId36" Type="http://schemas.openxmlformats.org/officeDocument/2006/relationships/hyperlink" Target="https://fpdn.org.au/" TargetMode="External"/><Relationship Id="rId49" Type="http://schemas.openxmlformats.org/officeDocument/2006/relationships/footer" Target="footer1.xml"/><Relationship Id="rId10" Type="http://schemas.openxmlformats.org/officeDocument/2006/relationships/hyperlink" Target="http://www.wwda.org.au" TargetMode="External"/><Relationship Id="rId19" Type="http://schemas.openxmlformats.org/officeDocument/2006/relationships/hyperlink" Target="https://awava.org.au/" TargetMode="External"/><Relationship Id="rId31" Type="http://schemas.openxmlformats.org/officeDocument/2006/relationships/hyperlink" Target="http://www.dpoa.org.au" TargetMode="External"/><Relationship Id="rId44" Type="http://schemas.openxmlformats.org/officeDocument/2006/relationships/hyperlink" Target="mailto:carolyn@wwda.org.au"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arolyn@wwda.org.au" TargetMode="External"/><Relationship Id="rId14" Type="http://schemas.openxmlformats.org/officeDocument/2006/relationships/hyperlink" Target="http://www.dpoa.org.au" TargetMode="External"/><Relationship Id="rId22" Type="http://schemas.openxmlformats.org/officeDocument/2006/relationships/image" Target="media/image8.jpeg"/><Relationship Id="rId27" Type="http://schemas.openxmlformats.org/officeDocument/2006/relationships/hyperlink" Target="https://www.nrwc.com.au/" TargetMode="External"/><Relationship Id="rId30" Type="http://schemas.openxmlformats.org/officeDocument/2006/relationships/image" Target="media/image12.png"/><Relationship Id="rId35" Type="http://schemas.openxmlformats.org/officeDocument/2006/relationships/image" Target="media/image14.jpg"/><Relationship Id="rId43" Type="http://schemas.openxmlformats.org/officeDocument/2006/relationships/hyperlink" Target="mailto:chris@wwda.org.au" TargetMode="External"/><Relationship Id="rId48" Type="http://schemas.openxmlformats.org/officeDocument/2006/relationships/hyperlink" Target="mailto:carolyn@wwda.org.au"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twitter.com/WWDA_AU" TargetMode="External"/><Relationship Id="rId17" Type="http://schemas.openxmlformats.org/officeDocument/2006/relationships/image" Target="media/image5.jpeg"/><Relationship Id="rId25" Type="http://schemas.openxmlformats.org/officeDocument/2006/relationships/hyperlink" Target="http://natsiwa.org.au/" TargetMode="External"/><Relationship Id="rId33" Type="http://schemas.openxmlformats.org/officeDocument/2006/relationships/image" Target="media/image13.png"/><Relationship Id="rId38" Type="http://schemas.openxmlformats.org/officeDocument/2006/relationships/hyperlink" Target="https://pwd.org.au/" TargetMode="External"/><Relationship Id="rId46" Type="http://schemas.openxmlformats.org/officeDocument/2006/relationships/hyperlink" Target="mailto:chris@wwda.org.au" TargetMode="External"/><Relationship Id="rId20" Type="http://schemas.openxmlformats.org/officeDocument/2006/relationships/image" Target="media/image7.jpeg"/><Relationship Id="rId41"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dpoa.org.au/about/terminology/" TargetMode="External"/><Relationship Id="rId2" Type="http://schemas.openxmlformats.org/officeDocument/2006/relationships/hyperlink" Target="https://www.pmc.gov.au/news-centre/office-women/review-national-womens-alliances" TargetMode="External"/><Relationship Id="rId1" Type="http://schemas.openxmlformats.org/officeDocument/2006/relationships/hyperlink" Target="https://nationalwomensalliances.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66DCE-CBEA-4C4B-87CB-4EFD7CFB6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5788</Words>
  <Characters>32994</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Brophy</dc:creator>
  <cp:keywords/>
  <dc:description/>
  <cp:lastModifiedBy>Christopher Brophy</cp:lastModifiedBy>
  <cp:revision>4</cp:revision>
  <dcterms:created xsi:type="dcterms:W3CDTF">2018-11-16T02:09:00Z</dcterms:created>
  <dcterms:modified xsi:type="dcterms:W3CDTF">2018-11-16T02:20:00Z</dcterms:modified>
</cp:coreProperties>
</file>