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1BC188" w14:textId="3ADEA4BD" w:rsidR="003250F4" w:rsidRPr="003250F4" w:rsidRDefault="003250F4" w:rsidP="003250F4">
      <w:pPr>
        <w:spacing w:after="100"/>
        <w:rPr>
          <w:rFonts w:ascii="Figtree" w:eastAsia="Segoe UI" w:hAnsi="Figtree" w:cs="Segoe UI"/>
          <w:b/>
          <w:bCs/>
          <w:color w:val="323130"/>
          <w:sz w:val="34"/>
          <w:szCs w:val="34"/>
        </w:rPr>
      </w:pPr>
      <w:r w:rsidRPr="003250F4">
        <w:rPr>
          <w:rFonts w:ascii="Figtree" w:eastAsia="Segoe UI" w:hAnsi="Figtree" w:cs="Segoe UI"/>
          <w:b/>
          <w:bCs/>
          <w:color w:val="323130"/>
          <w:sz w:val="34"/>
          <w:szCs w:val="34"/>
        </w:rPr>
        <w:t xml:space="preserve">Lead by lifting others up. </w:t>
      </w:r>
    </w:p>
    <w:p w14:paraId="077D3753" w14:textId="5CF004E7" w:rsidR="003250F4" w:rsidRPr="003250F4" w:rsidRDefault="003250F4" w:rsidP="003250F4">
      <w:pPr>
        <w:spacing w:after="100"/>
        <w:rPr>
          <w:rFonts w:ascii="Figtree" w:hAnsi="Figtree"/>
        </w:rPr>
      </w:pPr>
      <w:r w:rsidRPr="003250F4">
        <w:rPr>
          <w:rFonts w:ascii="Figtree" w:eastAsia="Segoe UI" w:hAnsi="Figtree" w:cs="Segoe UI"/>
          <w:b/>
          <w:bCs/>
          <w:color w:val="323130"/>
          <w:sz w:val="34"/>
          <w:szCs w:val="34"/>
        </w:rPr>
        <w:t>Transcript</w:t>
      </w:r>
    </w:p>
    <w:p w14:paraId="66DC8906" w14:textId="77777777" w:rsidR="003250F4" w:rsidRPr="003250F4" w:rsidRDefault="003250F4" w:rsidP="003250F4">
      <w:pPr>
        <w:spacing w:after="110"/>
        <w:rPr>
          <w:rFonts w:ascii="Figtree" w:hAnsi="Figtree"/>
        </w:rPr>
      </w:pPr>
      <w:r w:rsidRPr="003250F4">
        <w:rPr>
          <w:rFonts w:ascii="Figtree" w:eastAsia="Segoe UI" w:hAnsi="Figtree" w:cs="Segoe UI"/>
          <w:color w:val="605E5C"/>
        </w:rPr>
        <w:br/>
        <w:t>0:01</w:t>
      </w:r>
      <w:r w:rsidRPr="003250F4">
        <w:rPr>
          <w:rFonts w:ascii="Figtree" w:eastAsia="Segoe UI" w:hAnsi="Figtree" w:cs="Segoe UI"/>
          <w:color w:val="323130"/>
        </w:rPr>
        <w:br/>
        <w:t>WWDA LEAD's 5 Leadership Principles lead by lifting others up.</w:t>
      </w:r>
    </w:p>
    <w:p w14:paraId="3581865E" w14:textId="77777777" w:rsidR="003250F4" w:rsidRPr="003250F4" w:rsidRDefault="003250F4" w:rsidP="003250F4">
      <w:pPr>
        <w:spacing w:after="110"/>
        <w:rPr>
          <w:rFonts w:ascii="Figtree" w:hAnsi="Figtree"/>
        </w:rPr>
      </w:pPr>
      <w:r w:rsidRPr="003250F4">
        <w:rPr>
          <w:rFonts w:ascii="Figtree" w:eastAsia="Segoe UI" w:hAnsi="Figtree" w:cs="Segoe UI"/>
          <w:color w:val="605E5C"/>
        </w:rPr>
        <w:br/>
        <w:t>0:06</w:t>
      </w:r>
      <w:r w:rsidRPr="003250F4">
        <w:rPr>
          <w:rFonts w:ascii="Figtree" w:eastAsia="Segoe UI" w:hAnsi="Figtree" w:cs="Segoe UI"/>
          <w:color w:val="323130"/>
        </w:rPr>
        <w:br/>
        <w:t>Leadership that creates space for others to join and feel heard too.</w:t>
      </w:r>
    </w:p>
    <w:p w14:paraId="450CA029" w14:textId="77777777" w:rsidR="003250F4" w:rsidRPr="003250F4" w:rsidRDefault="003250F4" w:rsidP="003250F4">
      <w:pPr>
        <w:spacing w:after="110"/>
        <w:rPr>
          <w:rFonts w:ascii="Figtree" w:hAnsi="Figtree"/>
        </w:rPr>
      </w:pPr>
      <w:r w:rsidRPr="003250F4">
        <w:rPr>
          <w:rFonts w:ascii="Figtree" w:eastAsia="Segoe UI" w:hAnsi="Figtree" w:cs="Segoe UI"/>
          <w:color w:val="605E5C"/>
        </w:rPr>
        <w:br/>
        <w:t>0:11</w:t>
      </w:r>
      <w:r w:rsidRPr="003250F4">
        <w:rPr>
          <w:rFonts w:ascii="Figtree" w:eastAsia="Segoe UI" w:hAnsi="Figtree" w:cs="Segoe UI"/>
          <w:color w:val="323130"/>
        </w:rPr>
        <w:br/>
        <w:t>Stop Think.</w:t>
      </w:r>
    </w:p>
    <w:p w14:paraId="106920D6" w14:textId="77777777" w:rsidR="003250F4" w:rsidRPr="003250F4" w:rsidRDefault="003250F4" w:rsidP="003250F4">
      <w:pPr>
        <w:spacing w:after="110"/>
        <w:rPr>
          <w:rFonts w:ascii="Figtree" w:hAnsi="Figtree"/>
        </w:rPr>
      </w:pPr>
      <w:r w:rsidRPr="003250F4">
        <w:rPr>
          <w:rFonts w:ascii="Figtree" w:eastAsia="Segoe UI" w:hAnsi="Figtree" w:cs="Segoe UI"/>
          <w:color w:val="605E5C"/>
        </w:rPr>
        <w:br/>
        <w:t>0:14</w:t>
      </w:r>
      <w:r w:rsidRPr="003250F4">
        <w:rPr>
          <w:rFonts w:ascii="Figtree" w:eastAsia="Segoe UI" w:hAnsi="Figtree" w:cs="Segoe UI"/>
          <w:color w:val="323130"/>
        </w:rPr>
        <w:br/>
        <w:t>What happens when our identities, beliefs, hopes, and goals all come together</w:t>
      </w:r>
    </w:p>
    <w:p w14:paraId="2C1D6059" w14:textId="77777777" w:rsidR="003250F4" w:rsidRPr="003250F4" w:rsidRDefault="003250F4" w:rsidP="003250F4">
      <w:pPr>
        <w:spacing w:after="110"/>
        <w:rPr>
          <w:rFonts w:ascii="Figtree" w:hAnsi="Figtree"/>
        </w:rPr>
      </w:pPr>
      <w:r w:rsidRPr="003250F4">
        <w:rPr>
          <w:rFonts w:ascii="Figtree" w:eastAsia="Segoe UI" w:hAnsi="Figtree" w:cs="Segoe UI"/>
          <w:color w:val="605E5C"/>
        </w:rPr>
        <w:br/>
        <w:t>0:19</w:t>
      </w:r>
      <w:r w:rsidRPr="003250F4">
        <w:rPr>
          <w:rFonts w:ascii="Figtree" w:eastAsia="Segoe UI" w:hAnsi="Figtree" w:cs="Segoe UI"/>
          <w:color w:val="323130"/>
        </w:rPr>
        <w:br/>
        <w:t>When everything clicks into place?</w:t>
      </w:r>
    </w:p>
    <w:p w14:paraId="7E060F6B" w14:textId="77777777" w:rsidR="003250F4" w:rsidRPr="003250F4" w:rsidRDefault="003250F4" w:rsidP="003250F4">
      <w:pPr>
        <w:spacing w:after="110"/>
        <w:rPr>
          <w:rFonts w:ascii="Figtree" w:hAnsi="Figtree"/>
        </w:rPr>
      </w:pPr>
      <w:r w:rsidRPr="003250F4">
        <w:rPr>
          <w:rFonts w:ascii="Figtree" w:eastAsia="Segoe UI" w:hAnsi="Figtree" w:cs="Segoe UI"/>
          <w:color w:val="605E5C"/>
        </w:rPr>
        <w:br/>
        <w:t>0:22</w:t>
      </w:r>
      <w:r w:rsidRPr="003250F4">
        <w:rPr>
          <w:rFonts w:ascii="Figtree" w:eastAsia="Segoe UI" w:hAnsi="Figtree" w:cs="Segoe UI"/>
          <w:color w:val="323130"/>
        </w:rPr>
        <w:br/>
        <w:t>In these moments, we're powerful.</w:t>
      </w:r>
    </w:p>
    <w:p w14:paraId="498A7AF3" w14:textId="77777777" w:rsidR="003250F4" w:rsidRPr="003250F4" w:rsidRDefault="003250F4" w:rsidP="003250F4">
      <w:pPr>
        <w:spacing w:after="110"/>
        <w:rPr>
          <w:rFonts w:ascii="Figtree" w:hAnsi="Figtree"/>
        </w:rPr>
      </w:pPr>
      <w:r w:rsidRPr="003250F4">
        <w:rPr>
          <w:rFonts w:ascii="Figtree" w:eastAsia="Segoe UI" w:hAnsi="Figtree" w:cs="Segoe UI"/>
          <w:color w:val="605E5C"/>
        </w:rPr>
        <w:br/>
        <w:t>0:24</w:t>
      </w:r>
      <w:r w:rsidRPr="003250F4">
        <w:rPr>
          <w:rFonts w:ascii="Figtree" w:eastAsia="Segoe UI" w:hAnsi="Figtree" w:cs="Segoe UI"/>
          <w:color w:val="323130"/>
        </w:rPr>
        <w:br/>
        <w:t>We're leaders fighting for change.</w:t>
      </w:r>
    </w:p>
    <w:p w14:paraId="609B9883" w14:textId="77777777" w:rsidR="003250F4" w:rsidRPr="003250F4" w:rsidRDefault="003250F4" w:rsidP="003250F4">
      <w:pPr>
        <w:spacing w:after="110"/>
        <w:rPr>
          <w:rFonts w:ascii="Figtree" w:hAnsi="Figtree"/>
        </w:rPr>
      </w:pPr>
      <w:r w:rsidRPr="003250F4">
        <w:rPr>
          <w:rFonts w:ascii="Figtree" w:eastAsia="Segoe UI" w:hAnsi="Figtree" w:cs="Segoe UI"/>
          <w:color w:val="605E5C"/>
        </w:rPr>
        <w:br/>
        <w:t>0:28</w:t>
      </w:r>
      <w:r w:rsidRPr="003250F4">
        <w:rPr>
          <w:rFonts w:ascii="Figtree" w:eastAsia="Segoe UI" w:hAnsi="Figtree" w:cs="Segoe UI"/>
          <w:color w:val="323130"/>
        </w:rPr>
        <w:br/>
        <w:t>The world has a way to go.</w:t>
      </w:r>
    </w:p>
    <w:p w14:paraId="4C36CA6E" w14:textId="77777777" w:rsidR="003250F4" w:rsidRPr="003250F4" w:rsidRDefault="003250F4" w:rsidP="003250F4">
      <w:pPr>
        <w:spacing w:after="110"/>
        <w:rPr>
          <w:rFonts w:ascii="Figtree" w:hAnsi="Figtree"/>
        </w:rPr>
      </w:pPr>
      <w:r w:rsidRPr="003250F4">
        <w:rPr>
          <w:rFonts w:ascii="Figtree" w:eastAsia="Segoe UI" w:hAnsi="Figtree" w:cs="Segoe UI"/>
          <w:color w:val="605E5C"/>
        </w:rPr>
        <w:br/>
        <w:t>0:30</w:t>
      </w:r>
      <w:r w:rsidRPr="003250F4">
        <w:rPr>
          <w:rFonts w:ascii="Figtree" w:eastAsia="Segoe UI" w:hAnsi="Figtree" w:cs="Segoe UI"/>
          <w:color w:val="323130"/>
        </w:rPr>
        <w:br/>
        <w:t>Change may take time, maybe more than we liked.</w:t>
      </w:r>
    </w:p>
    <w:p w14:paraId="6D00CCED" w14:textId="77777777" w:rsidR="003250F4" w:rsidRPr="003250F4" w:rsidRDefault="003250F4" w:rsidP="003250F4">
      <w:pPr>
        <w:spacing w:after="110"/>
        <w:rPr>
          <w:rFonts w:ascii="Figtree" w:hAnsi="Figtree"/>
        </w:rPr>
      </w:pPr>
      <w:r w:rsidRPr="003250F4">
        <w:rPr>
          <w:rFonts w:ascii="Figtree" w:eastAsia="Segoe UI" w:hAnsi="Figtree" w:cs="Segoe UI"/>
          <w:color w:val="605E5C"/>
        </w:rPr>
        <w:br/>
        <w:t>0:35</w:t>
      </w:r>
      <w:r w:rsidRPr="003250F4">
        <w:rPr>
          <w:rFonts w:ascii="Figtree" w:eastAsia="Segoe UI" w:hAnsi="Figtree" w:cs="Segoe UI"/>
          <w:color w:val="323130"/>
        </w:rPr>
        <w:br/>
        <w:t>The world may not even realise that it needs to change or acknowledge our experience of valid and valuable. People might try to make us the problem.</w:t>
      </w:r>
    </w:p>
    <w:p w14:paraId="52C2A0AC" w14:textId="77777777" w:rsidR="003250F4" w:rsidRPr="003250F4" w:rsidRDefault="003250F4" w:rsidP="003250F4">
      <w:pPr>
        <w:spacing w:after="110"/>
        <w:rPr>
          <w:rFonts w:ascii="Figtree" w:hAnsi="Figtree"/>
        </w:rPr>
      </w:pPr>
      <w:r w:rsidRPr="003250F4">
        <w:rPr>
          <w:rFonts w:ascii="Figtree" w:eastAsia="Segoe UI" w:hAnsi="Figtree" w:cs="Segoe UI"/>
          <w:color w:val="605E5C"/>
        </w:rPr>
        <w:br/>
        <w:t>0:48</w:t>
      </w:r>
      <w:r w:rsidRPr="003250F4">
        <w:rPr>
          <w:rFonts w:ascii="Figtree" w:eastAsia="Segoe UI" w:hAnsi="Figtree" w:cs="Segoe UI"/>
          <w:color w:val="323130"/>
        </w:rPr>
        <w:br/>
        <w:t>We are not the problem.</w:t>
      </w:r>
    </w:p>
    <w:p w14:paraId="0F9ADB00" w14:textId="77777777" w:rsidR="003250F4" w:rsidRPr="003250F4" w:rsidRDefault="003250F4" w:rsidP="003250F4">
      <w:pPr>
        <w:spacing w:after="110"/>
        <w:rPr>
          <w:rFonts w:ascii="Figtree" w:hAnsi="Figtree"/>
        </w:rPr>
      </w:pPr>
      <w:r w:rsidRPr="003250F4">
        <w:rPr>
          <w:rFonts w:ascii="Figtree" w:eastAsia="Segoe UI" w:hAnsi="Figtree" w:cs="Segoe UI"/>
          <w:color w:val="605E5C"/>
        </w:rPr>
        <w:br/>
        <w:t>0:52</w:t>
      </w:r>
      <w:r w:rsidRPr="003250F4">
        <w:rPr>
          <w:rFonts w:ascii="Figtree" w:eastAsia="Segoe UI" w:hAnsi="Figtree" w:cs="Segoe UI"/>
          <w:color w:val="323130"/>
        </w:rPr>
        <w:br/>
        <w:t>Society is the problem.</w:t>
      </w:r>
    </w:p>
    <w:p w14:paraId="42D053C9" w14:textId="77777777" w:rsidR="003250F4" w:rsidRPr="003250F4" w:rsidRDefault="003250F4" w:rsidP="003250F4">
      <w:pPr>
        <w:spacing w:after="110"/>
        <w:rPr>
          <w:rFonts w:ascii="Figtree" w:hAnsi="Figtree"/>
        </w:rPr>
      </w:pPr>
      <w:r w:rsidRPr="003250F4">
        <w:rPr>
          <w:rFonts w:ascii="Figtree" w:eastAsia="Segoe UI" w:hAnsi="Figtree" w:cs="Segoe UI"/>
          <w:color w:val="605E5C"/>
        </w:rPr>
        <w:br/>
        <w:t>0:55</w:t>
      </w:r>
      <w:r w:rsidRPr="003250F4">
        <w:rPr>
          <w:rFonts w:ascii="Figtree" w:eastAsia="Segoe UI" w:hAnsi="Figtree" w:cs="Segoe UI"/>
          <w:color w:val="323130"/>
        </w:rPr>
        <w:br/>
        <w:t>Barriers, inequities, myths and misconceptions.</w:t>
      </w:r>
    </w:p>
    <w:p w14:paraId="4D2B161E" w14:textId="77777777" w:rsidR="003250F4" w:rsidRPr="003250F4" w:rsidRDefault="003250F4" w:rsidP="003250F4">
      <w:pPr>
        <w:spacing w:after="110"/>
        <w:rPr>
          <w:rFonts w:ascii="Figtree" w:hAnsi="Figtree"/>
        </w:rPr>
      </w:pPr>
      <w:r w:rsidRPr="003250F4">
        <w:rPr>
          <w:rFonts w:ascii="Figtree" w:eastAsia="Segoe UI" w:hAnsi="Figtree" w:cs="Segoe UI"/>
          <w:color w:val="605E5C"/>
        </w:rPr>
        <w:br/>
        <w:t>1:01</w:t>
      </w:r>
      <w:r w:rsidRPr="003250F4">
        <w:rPr>
          <w:rFonts w:ascii="Figtree" w:eastAsia="Segoe UI" w:hAnsi="Figtree" w:cs="Segoe UI"/>
          <w:color w:val="323130"/>
        </w:rPr>
        <w:br/>
        <w:t>These can make us doubt ourselves, doubt our potential and our ability to lead.</w:t>
      </w:r>
    </w:p>
    <w:p w14:paraId="08FC5D69" w14:textId="77777777" w:rsidR="003250F4" w:rsidRPr="003250F4" w:rsidRDefault="003250F4" w:rsidP="003250F4">
      <w:pPr>
        <w:spacing w:after="110"/>
        <w:rPr>
          <w:rFonts w:ascii="Figtree" w:hAnsi="Figtree"/>
        </w:rPr>
      </w:pPr>
      <w:r w:rsidRPr="003250F4">
        <w:rPr>
          <w:rFonts w:ascii="Figtree" w:eastAsia="Segoe UI" w:hAnsi="Figtree" w:cs="Segoe UI"/>
          <w:color w:val="605E5C"/>
        </w:rPr>
        <w:br/>
        <w:t>1:08</w:t>
      </w:r>
      <w:r w:rsidRPr="003250F4">
        <w:rPr>
          <w:rFonts w:ascii="Figtree" w:eastAsia="Segoe UI" w:hAnsi="Figtree" w:cs="Segoe UI"/>
          <w:color w:val="323130"/>
        </w:rPr>
        <w:br/>
        <w:t>But look around, we are already leading.</w:t>
      </w:r>
    </w:p>
    <w:p w14:paraId="549836D2" w14:textId="77777777" w:rsidR="003250F4" w:rsidRPr="003250F4" w:rsidRDefault="003250F4" w:rsidP="003250F4">
      <w:pPr>
        <w:spacing w:after="110"/>
        <w:rPr>
          <w:rFonts w:ascii="Figtree" w:hAnsi="Figtree"/>
        </w:rPr>
      </w:pPr>
      <w:r w:rsidRPr="003250F4">
        <w:rPr>
          <w:rFonts w:ascii="Figtree" w:eastAsia="Segoe UI" w:hAnsi="Figtree" w:cs="Segoe UI"/>
          <w:color w:val="605E5C"/>
        </w:rPr>
        <w:lastRenderedPageBreak/>
        <w:br/>
        <w:t>1:13</w:t>
      </w:r>
      <w:r w:rsidRPr="003250F4">
        <w:rPr>
          <w:rFonts w:ascii="Figtree" w:eastAsia="Segoe UI" w:hAnsi="Figtree" w:cs="Segoe UI"/>
          <w:color w:val="323130"/>
        </w:rPr>
        <w:br/>
        <w:t>Our community is here with you.</w:t>
      </w:r>
    </w:p>
    <w:p w14:paraId="6E7C0089" w14:textId="77777777" w:rsidR="003250F4" w:rsidRPr="003250F4" w:rsidRDefault="003250F4" w:rsidP="003250F4">
      <w:pPr>
        <w:spacing w:after="110"/>
        <w:rPr>
          <w:rFonts w:ascii="Figtree" w:hAnsi="Figtree"/>
        </w:rPr>
      </w:pPr>
      <w:r w:rsidRPr="003250F4">
        <w:rPr>
          <w:rFonts w:ascii="Figtree" w:eastAsia="Segoe UI" w:hAnsi="Figtree" w:cs="Segoe UI"/>
          <w:color w:val="605E5C"/>
        </w:rPr>
        <w:br/>
        <w:t>1:16</w:t>
      </w:r>
      <w:r w:rsidRPr="003250F4">
        <w:rPr>
          <w:rFonts w:ascii="Figtree" w:eastAsia="Segoe UI" w:hAnsi="Figtree" w:cs="Segoe UI"/>
          <w:color w:val="323130"/>
        </w:rPr>
        <w:br/>
        <w:t xml:space="preserve">You can find other women, girls and </w:t>
      </w:r>
      <w:proofErr w:type="spellStart"/>
      <w:proofErr w:type="gramStart"/>
      <w:r w:rsidRPr="003250F4">
        <w:rPr>
          <w:rFonts w:ascii="Figtree" w:eastAsia="Segoe UI" w:hAnsi="Figtree" w:cs="Segoe UI"/>
          <w:color w:val="323130"/>
        </w:rPr>
        <w:t>non binary</w:t>
      </w:r>
      <w:proofErr w:type="spellEnd"/>
      <w:proofErr w:type="gramEnd"/>
      <w:r w:rsidRPr="003250F4">
        <w:rPr>
          <w:rFonts w:ascii="Figtree" w:eastAsia="Segoe UI" w:hAnsi="Figtree" w:cs="Segoe UI"/>
          <w:color w:val="323130"/>
        </w:rPr>
        <w:t xml:space="preserve"> people with disability in all our diversity and strength.</w:t>
      </w:r>
    </w:p>
    <w:p w14:paraId="262D7757" w14:textId="77777777" w:rsidR="003250F4" w:rsidRPr="003250F4" w:rsidRDefault="003250F4" w:rsidP="003250F4">
      <w:pPr>
        <w:spacing w:after="110"/>
        <w:rPr>
          <w:rFonts w:ascii="Figtree" w:hAnsi="Figtree"/>
        </w:rPr>
      </w:pPr>
      <w:r w:rsidRPr="003250F4">
        <w:rPr>
          <w:rFonts w:ascii="Figtree" w:eastAsia="Segoe UI" w:hAnsi="Figtree" w:cs="Segoe UI"/>
          <w:color w:val="605E5C"/>
        </w:rPr>
        <w:br/>
        <w:t>1:25</w:t>
      </w:r>
      <w:r w:rsidRPr="003250F4">
        <w:rPr>
          <w:rFonts w:ascii="Figtree" w:eastAsia="Segoe UI" w:hAnsi="Figtree" w:cs="Segoe UI"/>
          <w:color w:val="323130"/>
        </w:rPr>
        <w:br/>
        <w:t>Together we say we are here, we will not apologise for existing, listen to us, value our experience. Disabled</w:t>
      </w:r>
    </w:p>
    <w:p w14:paraId="394809EA" w14:textId="77777777" w:rsidR="003250F4" w:rsidRPr="003250F4" w:rsidRDefault="003250F4" w:rsidP="003250F4">
      <w:pPr>
        <w:spacing w:after="110"/>
        <w:rPr>
          <w:rFonts w:ascii="Figtree" w:hAnsi="Figtree"/>
        </w:rPr>
      </w:pPr>
      <w:r w:rsidRPr="003250F4">
        <w:rPr>
          <w:rFonts w:ascii="Figtree" w:eastAsia="Segoe UI" w:hAnsi="Figtree" w:cs="Segoe UI"/>
          <w:color w:val="605E5C"/>
        </w:rPr>
        <w:br/>
        <w:t>1:37</w:t>
      </w:r>
      <w:r w:rsidRPr="003250F4">
        <w:rPr>
          <w:rFonts w:ascii="Figtree" w:eastAsia="Segoe UI" w:hAnsi="Figtree" w:cs="Segoe UI"/>
          <w:color w:val="323130"/>
        </w:rPr>
        <w:br/>
        <w:t>Together with Pride, we lead. Women With Disabilities Australia.</w:t>
      </w:r>
    </w:p>
    <w:p w14:paraId="3F084385" w14:textId="0A5BCEDE" w:rsidR="00CB617C" w:rsidRPr="003250F4" w:rsidRDefault="00CB617C" w:rsidP="003250F4">
      <w:pPr>
        <w:rPr>
          <w:rFonts w:ascii="Figtree" w:hAnsi="Figtree"/>
        </w:rPr>
      </w:pPr>
    </w:p>
    <w:sectPr w:rsidR="00CB617C" w:rsidRPr="003250F4">
      <w:headerReference w:type="default" r:id="rId10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FCEBEB" w14:textId="77777777" w:rsidR="00EF174F" w:rsidRDefault="00EF174F" w:rsidP="005368F3">
      <w:r>
        <w:separator/>
      </w:r>
    </w:p>
  </w:endnote>
  <w:endnote w:type="continuationSeparator" w:id="0">
    <w:p w14:paraId="66DA33AB" w14:textId="77777777" w:rsidR="00EF174F" w:rsidRDefault="00EF174F" w:rsidP="00536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igtree">
    <w:panose1 w:val="020B0604020202020204"/>
    <w:charset w:val="00"/>
    <w:family w:val="auto"/>
    <w:pitch w:val="variable"/>
    <w:sig w:usb0="A000006F" w:usb1="0000007B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A2AE8C" w14:textId="77777777" w:rsidR="00EF174F" w:rsidRDefault="00EF174F" w:rsidP="005368F3">
      <w:r>
        <w:separator/>
      </w:r>
    </w:p>
  </w:footnote>
  <w:footnote w:type="continuationSeparator" w:id="0">
    <w:p w14:paraId="245F6F1B" w14:textId="77777777" w:rsidR="00EF174F" w:rsidRDefault="00EF174F" w:rsidP="005368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A81C33" w14:textId="4AD78D2F" w:rsidR="003250F4" w:rsidRDefault="003250F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A501320" wp14:editId="31C45ACD">
          <wp:simplePos x="0" y="0"/>
          <wp:positionH relativeFrom="column">
            <wp:posOffset>4945012</wp:posOffset>
          </wp:positionH>
          <wp:positionV relativeFrom="paragraph">
            <wp:posOffset>-265246</wp:posOffset>
          </wp:positionV>
          <wp:extent cx="1455174" cy="698406"/>
          <wp:effectExtent l="0" t="0" r="0" b="635"/>
          <wp:wrapNone/>
          <wp:docPr id="1831868883" name="Picture 2" descr="A purple symbol with 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1868883" name="Picture 2" descr="A purple symbol with 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174" cy="6984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0F77BC"/>
    <w:multiLevelType w:val="hybridMultilevel"/>
    <w:tmpl w:val="801C3B34"/>
    <w:lvl w:ilvl="0" w:tplc="927AE064">
      <w:start w:val="1"/>
      <w:numFmt w:val="bullet"/>
      <w:lvlText w:val="●"/>
      <w:lvlJc w:val="left"/>
      <w:pPr>
        <w:ind w:left="720" w:hanging="360"/>
      </w:pPr>
    </w:lvl>
    <w:lvl w:ilvl="1" w:tplc="02DC2B42">
      <w:start w:val="1"/>
      <w:numFmt w:val="bullet"/>
      <w:lvlText w:val="○"/>
      <w:lvlJc w:val="left"/>
      <w:pPr>
        <w:ind w:left="1440" w:hanging="360"/>
      </w:pPr>
    </w:lvl>
    <w:lvl w:ilvl="2" w:tplc="D9D0938A">
      <w:start w:val="1"/>
      <w:numFmt w:val="bullet"/>
      <w:lvlText w:val="■"/>
      <w:lvlJc w:val="left"/>
      <w:pPr>
        <w:ind w:left="2160" w:hanging="360"/>
      </w:pPr>
    </w:lvl>
    <w:lvl w:ilvl="3" w:tplc="C0122856">
      <w:start w:val="1"/>
      <w:numFmt w:val="bullet"/>
      <w:lvlText w:val="●"/>
      <w:lvlJc w:val="left"/>
      <w:pPr>
        <w:ind w:left="2880" w:hanging="360"/>
      </w:pPr>
    </w:lvl>
    <w:lvl w:ilvl="4" w:tplc="D95C613C">
      <w:start w:val="1"/>
      <w:numFmt w:val="bullet"/>
      <w:lvlText w:val="○"/>
      <w:lvlJc w:val="left"/>
      <w:pPr>
        <w:ind w:left="3600" w:hanging="360"/>
      </w:pPr>
    </w:lvl>
    <w:lvl w:ilvl="5" w:tplc="C24A3A76">
      <w:start w:val="1"/>
      <w:numFmt w:val="bullet"/>
      <w:lvlText w:val="■"/>
      <w:lvlJc w:val="left"/>
      <w:pPr>
        <w:ind w:left="4320" w:hanging="360"/>
      </w:pPr>
    </w:lvl>
    <w:lvl w:ilvl="6" w:tplc="1182012A">
      <w:start w:val="1"/>
      <w:numFmt w:val="bullet"/>
      <w:lvlText w:val="●"/>
      <w:lvlJc w:val="left"/>
      <w:pPr>
        <w:ind w:left="5040" w:hanging="360"/>
      </w:pPr>
    </w:lvl>
    <w:lvl w:ilvl="7" w:tplc="E7CC17E4">
      <w:start w:val="1"/>
      <w:numFmt w:val="bullet"/>
      <w:lvlText w:val="●"/>
      <w:lvlJc w:val="left"/>
      <w:pPr>
        <w:ind w:left="5760" w:hanging="360"/>
      </w:pPr>
    </w:lvl>
    <w:lvl w:ilvl="8" w:tplc="E99E0382">
      <w:start w:val="1"/>
      <w:numFmt w:val="bullet"/>
      <w:lvlText w:val="●"/>
      <w:lvlJc w:val="left"/>
      <w:pPr>
        <w:ind w:left="6480" w:hanging="360"/>
      </w:pPr>
    </w:lvl>
  </w:abstractNum>
  <w:num w:numId="1" w16cid:durableId="996499329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58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17C"/>
    <w:rsid w:val="003250F4"/>
    <w:rsid w:val="005368F3"/>
    <w:rsid w:val="008028B6"/>
    <w:rsid w:val="00CB617C"/>
    <w:rsid w:val="00EF1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084372"/>
  <w15:docId w15:val="{9321D493-ED77-3240-AE43-AA49D9119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368F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68F3"/>
  </w:style>
  <w:style w:type="paragraph" w:styleId="Footer">
    <w:name w:val="footer"/>
    <w:basedOn w:val="Normal"/>
    <w:link w:val="FooterChar"/>
    <w:uiPriority w:val="99"/>
    <w:unhideWhenUsed/>
    <w:rsid w:val="005368F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68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22685E0A98E2468F8C7C9092E2BE3B" ma:contentTypeVersion="15" ma:contentTypeDescription="Create a new document." ma:contentTypeScope="" ma:versionID="e2ec55873ef522dd455d7615d8fd90d7">
  <xsd:schema xmlns:xsd="http://www.w3.org/2001/XMLSchema" xmlns:xs="http://www.w3.org/2001/XMLSchema" xmlns:p="http://schemas.microsoft.com/office/2006/metadata/properties" xmlns:ns2="14db77da-ee32-4c2f-9d26-ad799e68a8ce" xmlns:ns3="c01a7812-efa5-4d41-a795-b3f662553d41" targetNamespace="http://schemas.microsoft.com/office/2006/metadata/properties" ma:root="true" ma:fieldsID="6f5b6c363a4e94f1778dd933103c3b38" ns2:_="" ns3:_="">
    <xsd:import namespace="14db77da-ee32-4c2f-9d26-ad799e68a8ce"/>
    <xsd:import namespace="c01a7812-efa5-4d41-a795-b3f662553d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db77da-ee32-4c2f-9d26-ad799e68a8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9b73f19-8d91-4d09-883f-553b658e92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1a7812-efa5-4d41-a795-b3f662553d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46a09752-2b03-41c6-af80-770df78e0422}" ma:internalName="TaxCatchAll" ma:showField="CatchAllData" ma:web="c01a7812-efa5-4d41-a795-b3f662553d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01a7812-efa5-4d41-a795-b3f662553d41" xsi:nil="true"/>
    <lcf76f155ced4ddcb4097134ff3c332f xmlns="14db77da-ee32-4c2f-9d26-ad799e68a8c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382E156-C43F-4EA4-A549-80CD5F4626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C670D9-0A98-4422-A5B2-0D647FC97F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db77da-ee32-4c2f-9d26-ad799e68a8ce"/>
    <ds:schemaRef ds:uri="c01a7812-efa5-4d41-a795-b3f662553d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060996B-2C1F-4482-9E96-AFBFF71BBF58}">
  <ds:schemaRefs>
    <ds:schemaRef ds:uri="http://schemas.microsoft.com/office/2006/metadata/properties"/>
    <ds:schemaRef ds:uri="http://schemas.microsoft.com/office/infopath/2007/PartnerControls"/>
    <ds:schemaRef ds:uri="c01a7812-efa5-4d41-a795-b3f662553d41"/>
    <ds:schemaRef ds:uri="14db77da-ee32-4c2f-9d26-ad799e68a8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184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Cat Standley | Women With Disabilities Australia</cp:lastModifiedBy>
  <cp:revision>3</cp:revision>
  <dcterms:created xsi:type="dcterms:W3CDTF">2024-08-08T05:18:00Z</dcterms:created>
  <dcterms:modified xsi:type="dcterms:W3CDTF">2024-09-16T23:43:00Z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0x010100CA22685E0A98E2468F8C7C9092E2BE3B</vt:lpwstr>
  </property>
  <property fmtid="{D5CDD505-2E9C-101B-9397-08002B2CF9AE}" pid="3" name="MediaServiceImageTags">
    <vt:lpwstr/>
  </property>
</Properties>
</file>