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05150" w:rsidRDefault="00CD768B" w14:paraId="16F5CAE3" w14:textId="77777777">
      <w:pPr>
        <w:widowControl w:val="0"/>
        <w:pBdr>
          <w:top w:val="nil"/>
          <w:left w:val="nil"/>
          <w:bottom w:val="nil"/>
          <w:right w:val="nil"/>
          <w:between w:val="nil"/>
        </w:pBdr>
        <w:spacing w:after="0" w:line="276" w:lineRule="auto"/>
      </w:pPr>
      <w:r>
        <w:rPr>
          <w:noProof/>
        </w:rPr>
      </w:r>
      <w:r w:rsidR="00CD768B">
        <w:rPr>
          <w:noProof/>
        </w:rPr>
        <w:pict w14:anchorId="4AFCE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style="position:absolute;margin-left:0;margin-top:0;width:50pt;height:50pt;z-index:251656704;visibility:hidden;mso-wrap-edited:f;mso-width-percent:0;mso-height-percent:0;mso-width-percent:0;mso-height-percent:0" alt="" type="#_x0000_t136">
            <o:lock v:ext="edit" selection="t"/>
          </v:shape>
        </w:pict>
      </w:r>
      <w:r>
        <w:rPr>
          <w:noProof/>
        </w:rPr>
      </w:r>
      <w:r w:rsidR="00CD768B">
        <w:rPr>
          <w:noProof/>
        </w:rPr>
        <w:pict w14:anchorId="66E4B052">
          <v:shape id="_x0000_s1027" style="position:absolute;margin-left:0;margin-top:0;width:50pt;height:50pt;z-index:251657728;visibility:hidden;mso-wrap-edited:f;mso-width-percent:0;mso-height-percent:0;mso-width-percent:0;mso-height-percent:0" alt="" type="#_x0000_t136">
            <o:lock v:ext="edit" selection="t"/>
          </v:shape>
        </w:pict>
      </w:r>
      <w:r>
        <w:rPr>
          <w:noProof/>
        </w:rPr>
      </w:r>
      <w:r w:rsidR="00CD768B">
        <w:rPr>
          <w:noProof/>
        </w:rPr>
        <w:pict w14:anchorId="215DD1FA">
          <v:shape id="_x0000_s1026" style="position:absolute;margin-left:0;margin-top:0;width:50pt;height:50pt;z-index:251658752;visibility:hidden;mso-wrap-edited:f;mso-width-percent:0;mso-height-percent:0;mso-width-percent:0;mso-height-percent:0" alt="" type="#_x0000_t136">
            <o:lock v:ext="edit" selection="t"/>
          </v:shape>
        </w:pict>
      </w:r>
    </w:p>
    <w:p w:rsidRPr="00055196" w:rsidR="00405150" w:rsidRDefault="001F1921" w14:paraId="6E7515BE" w14:textId="66743C95">
      <w:pPr>
        <w:spacing w:line="276" w:lineRule="auto"/>
        <w:jc w:val="both"/>
        <w:rPr>
          <w:rFonts w:ascii="Proxima Nova" w:hAnsi="Proxima Nova" w:eastAsia="Proxima Nova" w:cs="Proxima Nova"/>
          <w:b/>
          <w:color w:val="004479"/>
          <w:sz w:val="28"/>
          <w:szCs w:val="28"/>
        </w:rPr>
      </w:pPr>
      <w:r w:rsidRPr="00055196">
        <w:rPr>
          <w:rFonts w:ascii="Proxima Nova" w:hAnsi="Proxima Nova" w:eastAsia="Proxima Nova" w:cs="Proxima Nova"/>
          <w:b/>
          <w:color w:val="004479"/>
          <w:sz w:val="28"/>
          <w:szCs w:val="28"/>
        </w:rPr>
        <w:t>WWDA STATEMENT</w:t>
      </w:r>
    </w:p>
    <w:p w:rsidRPr="00055196" w:rsidR="00405150" w:rsidP="39803D7E" w:rsidRDefault="005E5707" w14:paraId="1CD00B78" w14:textId="6DB335CB">
      <w:pPr>
        <w:spacing w:line="276" w:lineRule="auto"/>
        <w:jc w:val="both"/>
        <w:rPr>
          <w:rFonts w:ascii="Proxima Nova" w:hAnsi="Proxima Nova" w:eastAsia="Proxima Nova" w:cs="Proxima Nova"/>
          <w:b/>
          <w:bCs/>
          <w:color w:val="004479"/>
          <w:sz w:val="28"/>
          <w:szCs w:val="28"/>
        </w:rPr>
      </w:pPr>
      <w:r w:rsidRPr="39803D7E">
        <w:rPr>
          <w:rFonts w:ascii="Proxima Nova" w:hAnsi="Proxima Nova" w:eastAsia="Proxima Nova" w:cs="Proxima Nova"/>
          <w:b/>
          <w:bCs/>
          <w:color w:val="004479"/>
          <w:sz w:val="28"/>
          <w:szCs w:val="28"/>
        </w:rPr>
        <w:t>DEPRO PROVERA CLASS ACTION</w:t>
      </w:r>
    </w:p>
    <w:p w:rsidRPr="00113299" w:rsidR="005E5707" w:rsidP="00ED718D" w:rsidRDefault="6EAEB9BD" w14:paraId="10B385EB" w14:textId="0A37CEFD">
      <w:pPr>
        <w:pStyle w:val="NormalWeb"/>
        <w:spacing w:line="360" w:lineRule="auto"/>
        <w:contextualSpacing/>
        <w:rPr>
          <w:rFonts w:ascii="Proxima Nova" w:hAnsi="Proxima Nova"/>
          <w:b/>
          <w:bCs/>
          <w:color w:val="000000" w:themeColor="text1"/>
          <w:sz w:val="22"/>
          <w:szCs w:val="22"/>
        </w:rPr>
      </w:pPr>
      <w:commentRangeStart w:id="0"/>
      <w:commentRangeStart w:id="1"/>
      <w:commentRangeStart w:id="2"/>
      <w:commentRangeStart w:id="3"/>
      <w:r w:rsidRPr="7EED8EB1" w:rsidR="6EAEB9BD">
        <w:rPr>
          <w:rFonts w:ascii="Proxima Nova" w:hAnsi="Proxima Nova"/>
          <w:b w:val="1"/>
          <w:bCs w:val="1"/>
          <w:color w:val="000000" w:themeColor="text1" w:themeTint="FF" w:themeShade="FF"/>
          <w:sz w:val="22"/>
          <w:szCs w:val="22"/>
        </w:rPr>
        <w:t>For many years, WWDA has expressed grave concern about the non-consensual and coerced administration of Depo</w:t>
      </w:r>
      <w:r w:rsidRPr="7EED8EB1" w:rsidR="4798294F">
        <w:rPr>
          <w:rFonts w:ascii="Proxima Nova" w:hAnsi="Proxima Nova"/>
          <w:b w:val="1"/>
          <w:bCs w:val="1"/>
          <w:color w:val="000000" w:themeColor="text1" w:themeTint="FF" w:themeShade="FF"/>
          <w:sz w:val="22"/>
          <w:szCs w:val="22"/>
        </w:rPr>
        <w:t>-</w:t>
      </w:r>
      <w:r w:rsidRPr="7EED8EB1" w:rsidR="6EAEB9BD">
        <w:rPr>
          <w:rFonts w:ascii="Proxima Nova" w:hAnsi="Proxima Nova"/>
          <w:b w:val="1"/>
          <w:bCs w:val="1"/>
          <w:color w:val="000000" w:themeColor="text1" w:themeTint="FF" w:themeShade="FF"/>
          <w:sz w:val="22"/>
          <w:szCs w:val="22"/>
        </w:rPr>
        <w:t>Provera and other forms of contraception to women and girls with disabilities.</w:t>
      </w:r>
      <w:commentRangeEnd w:id="0"/>
      <w:r>
        <w:rPr>
          <w:rStyle w:val="CommentReference"/>
        </w:rPr>
        <w:commentReference w:id="0"/>
      </w:r>
      <w:commentRangeEnd w:id="2"/>
      <w:r>
        <w:rPr>
          <w:rStyle w:val="CommentReference"/>
        </w:rPr>
        <w:commentReference w:id="2"/>
      </w:r>
      <w:r w:rsidRPr="7EED8EB1" w:rsidR="6EAEB9BD">
        <w:rPr>
          <w:rFonts w:ascii="Proxima Nova" w:hAnsi="Proxima Nova"/>
          <w:b w:val="1"/>
          <w:bCs w:val="1"/>
          <w:color w:val="000000" w:themeColor="text1" w:themeTint="FF" w:themeShade="FF"/>
          <w:sz w:val="22"/>
          <w:szCs w:val="22"/>
        </w:rPr>
        <w:t xml:space="preserve"> </w:t>
      </w:r>
      <w:r w:rsidRPr="7EED8EB1" w:rsidR="005E5707">
        <w:rPr>
          <w:rFonts w:ascii="Proxima Nova" w:hAnsi="Proxima Nova"/>
          <w:b w:val="1"/>
          <w:bCs w:val="1"/>
          <w:color w:val="000000" w:themeColor="text1" w:themeTint="FF" w:themeShade="FF"/>
          <w:sz w:val="22"/>
          <w:szCs w:val="22"/>
        </w:rPr>
        <w:t xml:space="preserve">WWDA </w:t>
      </w:r>
      <w:r w:rsidRPr="7EED8EB1" w:rsidR="46BF5FF8">
        <w:rPr>
          <w:rFonts w:ascii="Proxima Nova" w:hAnsi="Proxima Nova"/>
          <w:b w:val="1"/>
          <w:bCs w:val="1"/>
          <w:color w:val="000000" w:themeColor="text1" w:themeTint="FF" w:themeShade="FF"/>
          <w:sz w:val="22"/>
          <w:szCs w:val="22"/>
        </w:rPr>
        <w:t>is</w:t>
      </w:r>
      <w:commentRangeEnd w:id="1"/>
      <w:r>
        <w:rPr>
          <w:rStyle w:val="CommentReference"/>
        </w:rPr>
        <w:commentReference w:id="1"/>
      </w:r>
      <w:commentRangeEnd w:id="3"/>
      <w:r>
        <w:rPr>
          <w:rStyle w:val="CommentReference"/>
        </w:rPr>
        <w:commentReference w:id="3"/>
      </w:r>
      <w:r w:rsidRPr="7EED8EB1" w:rsidR="005E5707">
        <w:rPr>
          <w:rFonts w:ascii="Proxima Nova" w:hAnsi="Proxima Nova"/>
          <w:b w:val="1"/>
          <w:bCs w:val="1"/>
          <w:color w:val="000000" w:themeColor="text1" w:themeTint="FF" w:themeShade="FF"/>
          <w:sz w:val="22"/>
          <w:szCs w:val="22"/>
        </w:rPr>
        <w:t xml:space="preserve"> deeply concerned about the </w:t>
      </w:r>
      <w:r w:rsidRPr="7EED8EB1" w:rsidR="53F2D21E">
        <w:rPr>
          <w:rFonts w:ascii="Proxima Nova" w:hAnsi="Proxima Nova"/>
          <w:b w:val="1"/>
          <w:bCs w:val="1"/>
          <w:color w:val="000000" w:themeColor="text1" w:themeTint="FF" w:themeShade="FF"/>
          <w:sz w:val="22"/>
          <w:szCs w:val="22"/>
        </w:rPr>
        <w:t xml:space="preserve">recent </w:t>
      </w:r>
      <w:r w:rsidRPr="7EED8EB1" w:rsidR="005E5707">
        <w:rPr>
          <w:rFonts w:ascii="Proxima Nova" w:hAnsi="Proxima Nova"/>
          <w:b w:val="1"/>
          <w:bCs w:val="1"/>
          <w:color w:val="000000" w:themeColor="text1" w:themeTint="FF" w:themeShade="FF"/>
          <w:sz w:val="22"/>
          <w:szCs w:val="22"/>
        </w:rPr>
        <w:t>allegations surrounding the contraceptive Depo-Provera and its potential links to meningioma brain tumours. Shine Lawyers' investigation into a potential class action against Pfizer highlights the urgent need for accountability and justice for those affected.</w:t>
      </w:r>
    </w:p>
    <w:p w:rsidRPr="00055196" w:rsidR="005E5707" w:rsidP="00ED718D" w:rsidRDefault="005E5707" w14:paraId="311B5757" w14:textId="4FE9EEDD">
      <w:pPr>
        <w:pStyle w:val="Heading1"/>
        <w:spacing w:line="360" w:lineRule="auto"/>
        <w:contextualSpacing/>
        <w:rPr>
          <w:rFonts w:ascii="Proxima Nova" w:hAnsi="Proxima Nova" w:eastAsia="Proxima Nova" w:cs="Proxima Nova"/>
          <w:b/>
          <w:sz w:val="24"/>
          <w:szCs w:val="24"/>
        </w:rPr>
      </w:pPr>
      <w:r w:rsidRPr="00055196">
        <w:rPr>
          <w:rFonts w:ascii="Proxima Nova" w:hAnsi="Proxima Nova" w:eastAsia="Proxima Nova" w:cs="Proxima Nova"/>
          <w:b/>
          <w:sz w:val="24"/>
          <w:szCs w:val="24"/>
        </w:rPr>
        <w:t>Background</w:t>
      </w:r>
    </w:p>
    <w:p w:rsidRPr="00113299" w:rsidR="005E5707" w:rsidP="00ED718D" w:rsidRDefault="000F6EB4" w14:paraId="53EFC9BE" w14:textId="156FD368">
      <w:pPr>
        <w:pStyle w:val="NormalWeb"/>
        <w:spacing w:line="360" w:lineRule="auto"/>
        <w:contextualSpacing/>
        <w:rPr>
          <w:rFonts w:ascii="Proxima Nova" w:hAnsi="Proxima Nova"/>
          <w:color w:val="000000" w:themeColor="text1"/>
          <w:sz w:val="22"/>
          <w:szCs w:val="22"/>
        </w:rPr>
      </w:pPr>
      <w:r w:rsidRPr="7EED8EB1" w:rsidR="000F6EB4">
        <w:rPr>
          <w:rFonts w:ascii="Proxima Nova" w:hAnsi="Proxima Nova"/>
          <w:color w:val="000000" w:themeColor="text1" w:themeTint="FF" w:themeShade="FF"/>
          <w:sz w:val="22"/>
          <w:szCs w:val="22"/>
        </w:rPr>
        <w:t xml:space="preserve">Recent investigations have raised serious concerns about the contraceptive Depo-Provera, manufactured by Pfizer, after studies linked long-term use of the drug to an increased risk of developing meningioma, a type of brain tumour. The </w:t>
      </w:r>
      <w:commentRangeStart w:id="4"/>
      <w:commentRangeStart w:id="5"/>
      <w:r w:rsidRPr="7EED8EB1" w:rsidR="000F6EB4">
        <w:rPr>
          <w:rFonts w:ascii="Proxima Nova" w:hAnsi="Proxima Nova"/>
          <w:color w:val="000000" w:themeColor="text1" w:themeTint="FF" w:themeShade="FF"/>
          <w:sz w:val="22"/>
          <w:szCs w:val="22"/>
        </w:rPr>
        <w:t xml:space="preserve">British Medical Journal </w:t>
      </w:r>
      <w:commentRangeEnd w:id="4"/>
      <w:r>
        <w:rPr>
          <w:rStyle w:val="CommentReference"/>
        </w:rPr>
        <w:commentReference w:id="4"/>
      </w:r>
      <w:commentRangeEnd w:id="5"/>
      <w:r>
        <w:rPr>
          <w:rStyle w:val="CommentReference"/>
        </w:rPr>
        <w:commentReference w:id="5"/>
      </w:r>
      <w:r w:rsidRPr="7EED8EB1" w:rsidR="000F6EB4">
        <w:rPr>
          <w:rFonts w:ascii="Proxima Nova" w:hAnsi="Proxima Nova"/>
          <w:color w:val="000000" w:themeColor="text1" w:themeTint="FF" w:themeShade="FF"/>
          <w:sz w:val="22"/>
          <w:szCs w:val="22"/>
        </w:rPr>
        <w:t>reported that women using Depo-Provera for more than a year face a five- to six-fold higher risk of these tumours compared to non-users. Shine Lawyers has launched a potential class action in Australia, alleging that Pfizer failed to adequately warn users of these risks.</w:t>
      </w:r>
    </w:p>
    <w:p w:rsidRPr="00055196" w:rsidR="005E5707" w:rsidP="00ED718D" w:rsidRDefault="005E5707" w14:paraId="77C06296" w14:textId="1C07024B">
      <w:pPr>
        <w:pStyle w:val="Heading1"/>
        <w:spacing w:line="360" w:lineRule="auto"/>
        <w:contextualSpacing/>
        <w:rPr>
          <w:rFonts w:ascii="Proxima Nova" w:hAnsi="Proxima Nova" w:eastAsia="Proxima Nova" w:cs="Proxima Nova"/>
          <w:b/>
          <w:sz w:val="24"/>
          <w:szCs w:val="24"/>
        </w:rPr>
      </w:pPr>
      <w:r w:rsidRPr="00055196">
        <w:rPr>
          <w:rFonts w:ascii="Proxima Nova" w:hAnsi="Proxima Nova" w:eastAsia="Proxima Nova" w:cs="Proxima Nova"/>
          <w:b/>
          <w:sz w:val="24"/>
          <w:szCs w:val="24"/>
        </w:rPr>
        <w:t>Why is this important?</w:t>
      </w:r>
    </w:p>
    <w:p w:rsidRPr="00113299" w:rsidR="00055196" w:rsidP="00ED718D" w:rsidRDefault="00055196" w14:paraId="2641F4F1" w14:textId="1A12C208">
      <w:pPr>
        <w:pStyle w:val="NormalWeb"/>
        <w:spacing w:line="360" w:lineRule="auto"/>
        <w:contextualSpacing/>
        <w:rPr>
          <w:rFonts w:ascii="Proxima Nova" w:hAnsi="Proxima Nova"/>
          <w:color w:val="000000" w:themeColor="text1"/>
          <w:sz w:val="22"/>
          <w:szCs w:val="22"/>
        </w:rPr>
      </w:pPr>
      <w:r w:rsidRPr="7EED8EB1" w:rsidR="00055196">
        <w:rPr>
          <w:rFonts w:ascii="Proxima Nova" w:hAnsi="Proxima Nova"/>
          <w:color w:val="000000" w:themeColor="text1" w:themeTint="FF" w:themeShade="FF"/>
          <w:sz w:val="22"/>
          <w:szCs w:val="22"/>
        </w:rPr>
        <w:t>This</w:t>
      </w:r>
      <w:r w:rsidRPr="7EED8EB1" w:rsidR="464D766C">
        <w:rPr>
          <w:rFonts w:ascii="Proxima Nova" w:hAnsi="Proxima Nova"/>
          <w:color w:val="000000" w:themeColor="text1" w:themeTint="FF" w:themeShade="FF"/>
          <w:sz w:val="22"/>
          <w:szCs w:val="22"/>
        </w:rPr>
        <w:t xml:space="preserve"> prospective</w:t>
      </w:r>
      <w:r w:rsidRPr="7EED8EB1" w:rsidR="00055196">
        <w:rPr>
          <w:rFonts w:ascii="Proxima Nova" w:hAnsi="Proxima Nova"/>
          <w:color w:val="000000" w:themeColor="text1" w:themeTint="FF" w:themeShade="FF"/>
          <w:sz w:val="22"/>
          <w:szCs w:val="22"/>
        </w:rPr>
        <w:t xml:space="preserve"> case underscores the critical importance of informed consent and patient safety in contraceptive use. The implications are especially concerning for </w:t>
      </w:r>
      <w:commentRangeStart w:id="6"/>
      <w:commentRangeStart w:id="7"/>
      <w:commentRangeStart w:id="8"/>
      <w:r w:rsidRPr="7EED8EB1" w:rsidR="00055196">
        <w:rPr>
          <w:rFonts w:ascii="Proxima Nova" w:hAnsi="Proxima Nova"/>
          <w:color w:val="000000" w:themeColor="text1" w:themeTint="FF" w:themeShade="FF"/>
          <w:sz w:val="22"/>
          <w:szCs w:val="22"/>
        </w:rPr>
        <w:t>women and gender-diverse people with disabilities</w:t>
      </w:r>
      <w:commentRangeEnd w:id="6"/>
      <w:r>
        <w:rPr>
          <w:rStyle w:val="CommentReference"/>
        </w:rPr>
        <w:commentReference w:id="6"/>
      </w:r>
      <w:commentRangeEnd w:id="7"/>
      <w:r>
        <w:rPr>
          <w:rStyle w:val="CommentReference"/>
        </w:rPr>
        <w:commentReference w:id="7"/>
      </w:r>
      <w:commentRangeEnd w:id="8"/>
      <w:r>
        <w:rPr>
          <w:rStyle w:val="CommentReference"/>
        </w:rPr>
        <w:commentReference w:id="8"/>
      </w:r>
      <w:r w:rsidRPr="7EED8EB1" w:rsidR="00055196">
        <w:rPr>
          <w:rFonts w:ascii="Proxima Nova" w:hAnsi="Proxima Nova"/>
          <w:color w:val="000000" w:themeColor="text1" w:themeTint="FF" w:themeShade="FF"/>
          <w:sz w:val="22"/>
          <w:szCs w:val="22"/>
        </w:rPr>
        <w:t>, particularly those in group homes or under</w:t>
      </w:r>
      <w:r w:rsidRPr="7EED8EB1" w:rsidR="6B6CDFCC">
        <w:rPr>
          <w:rFonts w:ascii="Proxima Nova" w:hAnsi="Proxima Nova"/>
          <w:color w:val="000000" w:themeColor="text1" w:themeTint="FF" w:themeShade="FF"/>
          <w:sz w:val="22"/>
          <w:szCs w:val="22"/>
        </w:rPr>
        <w:t xml:space="preserve"> </w:t>
      </w:r>
      <w:r w:rsidRPr="7EED8EB1" w:rsidR="0B56CF85">
        <w:rPr>
          <w:rFonts w:ascii="Proxima Nova" w:hAnsi="Proxima Nova"/>
          <w:color w:val="000000" w:themeColor="text1" w:themeTint="FF" w:themeShade="FF"/>
          <w:sz w:val="22"/>
          <w:szCs w:val="22"/>
        </w:rPr>
        <w:t xml:space="preserve"> </w:t>
      </w:r>
      <w:r w:rsidRPr="7EED8EB1" w:rsidR="00055196">
        <w:rPr>
          <w:rFonts w:ascii="Proxima Nova" w:hAnsi="Proxima Nova"/>
          <w:color w:val="000000" w:themeColor="text1" w:themeTint="FF" w:themeShade="FF"/>
          <w:sz w:val="22"/>
          <w:szCs w:val="22"/>
        </w:rPr>
        <w:t>guardianship arrangements. In such settings, the use of Depo-Provera as a long-term contraceptive has frequently occurred without proper informed consent or oversight, reflecting broader systemic failures in upholding</w:t>
      </w:r>
      <w:r w:rsidRPr="7EED8EB1" w:rsidR="43193DC4">
        <w:rPr>
          <w:rFonts w:ascii="Proxima Nova" w:hAnsi="Proxima Nova"/>
          <w:color w:val="000000" w:themeColor="text1" w:themeTint="FF" w:themeShade="FF"/>
          <w:sz w:val="22"/>
          <w:szCs w:val="22"/>
        </w:rPr>
        <w:t xml:space="preserve"> the</w:t>
      </w:r>
      <w:r w:rsidRPr="7EED8EB1" w:rsidR="00055196">
        <w:rPr>
          <w:rFonts w:ascii="Proxima Nova" w:hAnsi="Proxima Nova"/>
          <w:color w:val="000000" w:themeColor="text1" w:themeTint="FF" w:themeShade="FF"/>
          <w:sz w:val="22"/>
          <w:szCs w:val="22"/>
        </w:rPr>
        <w:t xml:space="preserve"> sexual and reproductive rights</w:t>
      </w:r>
      <w:r w:rsidRPr="7EED8EB1" w:rsidR="0DFF604D">
        <w:rPr>
          <w:rFonts w:ascii="Proxima Nova" w:hAnsi="Proxima Nova"/>
          <w:color w:val="000000" w:themeColor="text1" w:themeTint="FF" w:themeShade="FF"/>
          <w:sz w:val="22"/>
          <w:szCs w:val="22"/>
        </w:rPr>
        <w:t xml:space="preserve"> of p</w:t>
      </w:r>
      <w:r w:rsidRPr="7EED8EB1" w:rsidR="00176940">
        <w:rPr>
          <w:rFonts w:ascii="Proxima Nova" w:hAnsi="Proxima Nova"/>
          <w:color w:val="000000" w:themeColor="text1" w:themeTint="FF" w:themeShade="FF"/>
          <w:sz w:val="22"/>
          <w:szCs w:val="22"/>
        </w:rPr>
        <w:t>e</w:t>
      </w:r>
      <w:r w:rsidRPr="7EED8EB1" w:rsidR="0DFF604D">
        <w:rPr>
          <w:rFonts w:ascii="Proxima Nova" w:hAnsi="Proxima Nova"/>
          <w:color w:val="000000" w:themeColor="text1" w:themeTint="FF" w:themeShade="FF"/>
          <w:sz w:val="22"/>
          <w:szCs w:val="22"/>
        </w:rPr>
        <w:t>ople with disabilities</w:t>
      </w:r>
      <w:r w:rsidRPr="7EED8EB1" w:rsidR="2825F7A8">
        <w:rPr>
          <w:rFonts w:ascii="Proxima Nova" w:hAnsi="Proxima Nova"/>
          <w:color w:val="000000" w:themeColor="text1" w:themeTint="FF" w:themeShade="FF"/>
          <w:sz w:val="22"/>
          <w:szCs w:val="22"/>
        </w:rPr>
        <w:t>. For many years, WWDA has sought to raise awareness about forced menstrual suppression and contraceptive use</w:t>
      </w:r>
      <w:r w:rsidRPr="7EED8EB1" w:rsidR="4CD408BF">
        <w:rPr>
          <w:rFonts w:ascii="Proxima Nova" w:hAnsi="Proxima Nova"/>
          <w:color w:val="000000" w:themeColor="text1" w:themeTint="FF" w:themeShade="FF"/>
          <w:sz w:val="22"/>
          <w:szCs w:val="22"/>
        </w:rPr>
        <w:t xml:space="preserve"> as a violation of fundamental human rights</w:t>
      </w:r>
      <w:r w:rsidRPr="7EED8EB1" w:rsidR="60D76908">
        <w:rPr>
          <w:rFonts w:ascii="Proxima Nova" w:hAnsi="Proxima Nova"/>
          <w:color w:val="000000" w:themeColor="text1" w:themeTint="FF" w:themeShade="FF"/>
          <w:sz w:val="22"/>
          <w:szCs w:val="22"/>
        </w:rPr>
        <w:t>.</w:t>
      </w:r>
    </w:p>
    <w:p w:rsidRPr="00113299" w:rsidR="00ED718D" w:rsidP="00ED718D" w:rsidRDefault="00ED718D" w14:paraId="3466FBCA" w14:textId="77777777">
      <w:pPr>
        <w:pStyle w:val="NormalWeb"/>
        <w:spacing w:line="360" w:lineRule="auto"/>
        <w:contextualSpacing/>
        <w:rPr>
          <w:rFonts w:ascii="Proxima Nova" w:hAnsi="Proxima Nova"/>
          <w:color w:val="000000" w:themeColor="text1"/>
          <w:sz w:val="22"/>
          <w:szCs w:val="22"/>
        </w:rPr>
      </w:pPr>
    </w:p>
    <w:p w:rsidRPr="00113299" w:rsidR="00055196" w:rsidP="7EED8EB1" w:rsidRDefault="00055196" w14:paraId="4B5E9732" w14:textId="2AB7FAAA">
      <w:pPr>
        <w:pStyle w:val="NormalWeb"/>
        <w:suppressLineNumbers w:val="0"/>
        <w:bidi w:val="0"/>
        <w:spacing w:beforeAutospacing="on" w:afterAutospacing="on" w:line="360" w:lineRule="auto"/>
        <w:ind w:left="0" w:right="0"/>
        <w:contextualSpacing/>
        <w:jc w:val="left"/>
        <w:rPr>
          <w:rFonts w:ascii="Proxima Nova" w:hAnsi="Proxima Nova"/>
          <w:color w:val="000000" w:themeColor="text1" w:themeTint="FF" w:themeShade="FF"/>
          <w:sz w:val="22"/>
          <w:szCs w:val="22"/>
        </w:rPr>
      </w:pPr>
      <w:r w:rsidRPr="7EED8EB1" w:rsidR="00055196">
        <w:rPr>
          <w:rFonts w:ascii="Proxima Nova" w:hAnsi="Proxima Nova"/>
          <w:color w:val="000000" w:themeColor="text1" w:themeTint="FF" w:themeShade="FF"/>
          <w:sz w:val="22"/>
          <w:szCs w:val="22"/>
        </w:rPr>
        <w:t xml:space="preserve">The Disability Royal Commission (DRC) revealed accounts of women with disabilities being administered contraceptive injections, </w:t>
      </w:r>
      <w:r w:rsidRPr="7EED8EB1" w:rsidR="00113299">
        <w:rPr>
          <w:rFonts w:ascii="Proxima Nova" w:hAnsi="Proxima Nova"/>
          <w:color w:val="000000" w:themeColor="text1" w:themeTint="FF" w:themeShade="FF"/>
          <w:sz w:val="22"/>
          <w:szCs w:val="22"/>
        </w:rPr>
        <w:t>like</w:t>
      </w:r>
      <w:r w:rsidRPr="7EED8EB1" w:rsidR="00055196">
        <w:rPr>
          <w:rFonts w:ascii="Proxima Nova" w:hAnsi="Proxima Nova"/>
          <w:color w:val="000000" w:themeColor="text1" w:themeTint="FF" w:themeShade="FF"/>
          <w:sz w:val="22"/>
          <w:szCs w:val="22"/>
        </w:rPr>
        <w:t xml:space="preserve"> Depo-Provera, under false pretences—such as being told the injection was a flu shot. The Commission</w:t>
      </w:r>
      <w:r w:rsidRPr="7EED8EB1" w:rsidR="1E3888B2">
        <w:rPr>
          <w:rFonts w:ascii="Proxima Nova" w:hAnsi="Proxima Nova"/>
          <w:color w:val="000000" w:themeColor="text1" w:themeTint="FF" w:themeShade="FF"/>
          <w:sz w:val="22"/>
          <w:szCs w:val="22"/>
        </w:rPr>
        <w:t>ers</w:t>
      </w:r>
      <w:r w:rsidRPr="7EED8EB1" w:rsidR="00055196">
        <w:rPr>
          <w:rFonts w:ascii="Proxima Nova" w:hAnsi="Proxima Nova"/>
          <w:color w:val="000000" w:themeColor="text1" w:themeTint="FF" w:themeShade="FF"/>
          <w:sz w:val="22"/>
          <w:szCs w:val="22"/>
        </w:rPr>
        <w:t xml:space="preserve"> recommended banning the sterilisation of </w:t>
      </w:r>
      <w:commentRangeStart w:id="9"/>
      <w:commentRangeStart w:id="10"/>
      <w:r w:rsidRPr="7EED8EB1" w:rsidR="7AC3BCF8">
        <w:rPr>
          <w:rFonts w:ascii="Proxima Nova" w:hAnsi="Proxima Nova"/>
          <w:color w:val="000000" w:themeColor="text1" w:themeTint="FF" w:themeShade="FF"/>
          <w:sz w:val="22"/>
          <w:szCs w:val="22"/>
        </w:rPr>
        <w:t>people</w:t>
      </w:r>
      <w:commentRangeEnd w:id="9"/>
      <w:r>
        <w:rPr>
          <w:rStyle w:val="CommentReference"/>
        </w:rPr>
        <w:commentReference w:id="9"/>
      </w:r>
      <w:commentRangeEnd w:id="10"/>
      <w:r>
        <w:rPr>
          <w:rStyle w:val="CommentReference"/>
        </w:rPr>
        <w:commentReference w:id="10"/>
      </w:r>
      <w:r w:rsidRPr="7EED8EB1" w:rsidR="7AC3BCF8">
        <w:rPr>
          <w:rFonts w:ascii="Proxima Nova" w:hAnsi="Proxima Nova"/>
          <w:color w:val="000000" w:themeColor="text1" w:themeTint="FF" w:themeShade="FF"/>
          <w:sz w:val="22"/>
          <w:szCs w:val="22"/>
        </w:rPr>
        <w:t xml:space="preserve"> </w:t>
      </w:r>
      <w:r w:rsidRPr="7EED8EB1" w:rsidR="00055196">
        <w:rPr>
          <w:rFonts w:ascii="Proxima Nova" w:hAnsi="Proxima Nova"/>
          <w:color w:val="000000" w:themeColor="text1" w:themeTint="FF" w:themeShade="FF"/>
          <w:sz w:val="22"/>
          <w:szCs w:val="22"/>
        </w:rPr>
        <w:t>with disabilities without their informed consent, except where it is necessary to prevent a direct threat to life.</w:t>
      </w:r>
      <w:r w:rsidRPr="7EED8EB1" w:rsidR="46E283E7">
        <w:rPr>
          <w:rFonts w:ascii="Proxima Nova" w:hAnsi="Proxima Nova"/>
          <w:color w:val="000000" w:themeColor="text1" w:themeTint="FF" w:themeShade="FF"/>
          <w:sz w:val="22"/>
          <w:szCs w:val="22"/>
        </w:rPr>
        <w:t xml:space="preserve"> However, the DRC did not make recommendations </w:t>
      </w:r>
      <w:r w:rsidRPr="7EED8EB1" w:rsidR="29C236F0">
        <w:rPr>
          <w:rFonts w:ascii="Proxima Nova" w:hAnsi="Proxima Nova"/>
          <w:color w:val="000000" w:themeColor="text1" w:themeTint="FF" w:themeShade="FF"/>
          <w:sz w:val="22"/>
          <w:szCs w:val="22"/>
        </w:rPr>
        <w:t xml:space="preserve">to prohibit </w:t>
      </w:r>
      <w:r w:rsidRPr="7EED8EB1" w:rsidR="46E283E7">
        <w:rPr>
          <w:rFonts w:ascii="Proxima Nova" w:hAnsi="Proxima Nova"/>
          <w:color w:val="000000" w:themeColor="text1" w:themeTint="FF" w:themeShade="FF"/>
          <w:sz w:val="22"/>
          <w:szCs w:val="22"/>
        </w:rPr>
        <w:t xml:space="preserve">other practices that violate sexual and </w:t>
      </w:r>
      <w:commentRangeStart w:id="11"/>
      <w:commentRangeStart w:id="1050225367"/>
      <w:r w:rsidRPr="7EED8EB1" w:rsidR="46E283E7">
        <w:rPr>
          <w:rFonts w:ascii="Proxima Nova" w:hAnsi="Proxima Nova"/>
          <w:color w:val="000000" w:themeColor="text1" w:themeTint="FF" w:themeShade="FF"/>
          <w:sz w:val="22"/>
          <w:szCs w:val="22"/>
        </w:rPr>
        <w:t>reproductive</w:t>
      </w:r>
      <w:commentRangeEnd w:id="11"/>
      <w:r>
        <w:rPr>
          <w:rStyle w:val="CommentReference"/>
        </w:rPr>
        <w:commentReference w:id="11"/>
      </w:r>
      <w:commentRangeEnd w:id="1050225367"/>
      <w:r>
        <w:rPr>
          <w:rStyle w:val="CommentReference"/>
        </w:rPr>
        <w:commentReference w:id="1050225367"/>
      </w:r>
      <w:r w:rsidRPr="7EED8EB1" w:rsidR="46E283E7">
        <w:rPr>
          <w:rFonts w:ascii="Proxima Nova" w:hAnsi="Proxima Nova"/>
          <w:color w:val="000000" w:themeColor="text1" w:themeTint="FF" w:themeShade="FF"/>
          <w:sz w:val="22"/>
          <w:szCs w:val="22"/>
        </w:rPr>
        <w:t xml:space="preserve"> rights, like the use of contraceptives without free and informed consent. </w:t>
      </w:r>
      <w:r w:rsidRPr="7EED8EB1" w:rsidR="07731241">
        <w:rPr>
          <w:rFonts w:ascii="Proxima Nova" w:hAnsi="Proxima Nova"/>
          <w:color w:val="000000" w:themeColor="text1" w:themeTint="FF" w:themeShade="FF"/>
          <w:sz w:val="22"/>
          <w:szCs w:val="22"/>
        </w:rPr>
        <w:t xml:space="preserve">This is </w:t>
      </w:r>
      <w:r w:rsidRPr="7EED8EB1" w:rsidR="07731241">
        <w:rPr>
          <w:rFonts w:ascii="Proxima Nova" w:hAnsi="Proxima Nova"/>
          <w:color w:val="000000" w:themeColor="text1" w:themeTint="FF" w:themeShade="FF"/>
          <w:sz w:val="22"/>
          <w:szCs w:val="22"/>
        </w:rPr>
        <w:t>despite the fact that</w:t>
      </w:r>
      <w:r w:rsidRPr="7EED8EB1" w:rsidR="07731241">
        <w:rPr>
          <w:rFonts w:ascii="Proxima Nova" w:hAnsi="Proxima Nova"/>
          <w:color w:val="000000" w:themeColor="text1" w:themeTint="FF" w:themeShade="FF"/>
          <w:sz w:val="22"/>
          <w:szCs w:val="22"/>
        </w:rPr>
        <w:t xml:space="preserve"> forced contraception and forced menstrual suppression have been recognised as forms of gender-based violence. </w:t>
      </w:r>
    </w:p>
    <w:p w:rsidRPr="00113299" w:rsidR="00ED718D" w:rsidP="00ED718D" w:rsidRDefault="00ED718D" w14:paraId="4D2584B0" w14:textId="77777777">
      <w:pPr>
        <w:pStyle w:val="NormalWeb"/>
        <w:spacing w:line="360" w:lineRule="auto"/>
        <w:contextualSpacing/>
        <w:rPr>
          <w:rFonts w:ascii="Proxima Nova" w:hAnsi="Proxima Nova"/>
          <w:color w:val="000000" w:themeColor="text1"/>
          <w:sz w:val="22"/>
          <w:szCs w:val="22"/>
        </w:rPr>
      </w:pPr>
    </w:p>
    <w:p w:rsidRPr="00113299" w:rsidR="00055196" w:rsidP="00ED718D" w:rsidRDefault="00055196" w14:paraId="06DB243F" w14:textId="36AF5C12">
      <w:pPr>
        <w:pStyle w:val="NormalWeb"/>
        <w:spacing w:line="360" w:lineRule="auto"/>
        <w:contextualSpacing/>
        <w:rPr>
          <w:rFonts w:ascii="Proxima Nova" w:hAnsi="Proxima Nova"/>
          <w:color w:val="000000" w:themeColor="text1"/>
          <w:sz w:val="22"/>
          <w:szCs w:val="22"/>
        </w:rPr>
      </w:pPr>
      <w:commentRangeStart w:id="13"/>
      <w:r w:rsidRPr="7EED8EB1" w:rsidR="00055196">
        <w:rPr>
          <w:rFonts w:ascii="Proxima Nova" w:hAnsi="Proxima Nova"/>
          <w:color w:val="000000" w:themeColor="text1" w:themeTint="FF" w:themeShade="FF"/>
          <w:sz w:val="22"/>
          <w:szCs w:val="22"/>
        </w:rPr>
        <w:t xml:space="preserve">The lack of </w:t>
      </w:r>
      <w:r w:rsidRPr="7EED8EB1" w:rsidR="57535277">
        <w:rPr>
          <w:rFonts w:ascii="Proxima Nova" w:hAnsi="Proxima Nova"/>
          <w:color w:val="000000" w:themeColor="text1" w:themeTint="FF" w:themeShade="FF"/>
          <w:sz w:val="22"/>
          <w:szCs w:val="22"/>
        </w:rPr>
        <w:t xml:space="preserve">comprehensive </w:t>
      </w:r>
      <w:r w:rsidRPr="7EED8EB1" w:rsidR="00055196">
        <w:rPr>
          <w:rFonts w:ascii="Proxima Nova" w:hAnsi="Proxima Nova"/>
          <w:color w:val="000000" w:themeColor="text1" w:themeTint="FF" w:themeShade="FF"/>
          <w:sz w:val="22"/>
          <w:szCs w:val="22"/>
        </w:rPr>
        <w:t>action</w:t>
      </w:r>
      <w:r w:rsidRPr="7EED8EB1" w:rsidR="1FBF0367">
        <w:rPr>
          <w:rFonts w:ascii="Proxima Nova" w:hAnsi="Proxima Nova"/>
          <w:color w:val="000000" w:themeColor="text1" w:themeTint="FF" w:themeShade="FF"/>
          <w:sz w:val="22"/>
          <w:szCs w:val="22"/>
        </w:rPr>
        <w:t xml:space="preserve"> to address these practices</w:t>
      </w:r>
      <w:r w:rsidRPr="7EED8EB1" w:rsidR="00055196">
        <w:rPr>
          <w:rFonts w:ascii="Proxima Nova" w:hAnsi="Proxima Nova"/>
          <w:color w:val="000000" w:themeColor="text1" w:themeTint="FF" w:themeShade="FF"/>
          <w:sz w:val="22"/>
          <w:szCs w:val="22"/>
        </w:rPr>
        <w:t xml:space="preserve"> heightens the risk of further violations of bodily autonomy and </w:t>
      </w:r>
      <w:r w:rsidRPr="7EED8EB1" w:rsidR="71CEB6E6">
        <w:rPr>
          <w:rFonts w:ascii="Proxima Nova" w:hAnsi="Proxima Nova"/>
          <w:color w:val="000000" w:themeColor="text1" w:themeTint="FF" w:themeShade="FF"/>
          <w:sz w:val="22"/>
          <w:szCs w:val="22"/>
        </w:rPr>
        <w:t xml:space="preserve">serious health concerns. </w:t>
      </w:r>
      <w:commentRangeEnd w:id="13"/>
      <w:r>
        <w:rPr>
          <w:rStyle w:val="CommentReference"/>
        </w:rPr>
        <w:commentReference w:id="13"/>
      </w:r>
    </w:p>
    <w:p w:rsidRPr="00055196" w:rsidR="00405150" w:rsidP="00ED718D" w:rsidRDefault="000F6EB4" w14:paraId="21DFB295" w14:textId="67344FE5">
      <w:pPr>
        <w:pStyle w:val="Heading1"/>
        <w:spacing w:line="360" w:lineRule="auto"/>
        <w:contextualSpacing/>
        <w:rPr>
          <w:rFonts w:ascii="Proxima Nova" w:hAnsi="Proxima Nova" w:eastAsia="Proxima Nova" w:cs="Proxima Nova"/>
          <w:b/>
          <w:sz w:val="24"/>
          <w:szCs w:val="24"/>
        </w:rPr>
      </w:pPr>
      <w:r w:rsidRPr="00055196">
        <w:rPr>
          <w:rFonts w:ascii="Proxima Nova" w:hAnsi="Proxima Nova" w:eastAsia="Proxima Nova" w:cs="Proxima Nova"/>
          <w:b/>
          <w:sz w:val="24"/>
          <w:szCs w:val="24"/>
        </w:rPr>
        <w:t>Call for accountability and reform</w:t>
      </w:r>
    </w:p>
    <w:p w:rsidRPr="00113299" w:rsidR="000F6EB4" w:rsidP="00ED718D" w:rsidRDefault="000F6EB4" w14:paraId="071C54B1" w14:textId="6A1C2724">
      <w:pPr>
        <w:spacing w:line="360" w:lineRule="auto"/>
        <w:contextualSpacing/>
        <w:rPr>
          <w:rFonts w:ascii="Proxima Nova" w:hAnsi="Proxima Nova"/>
          <w:color w:val="000000" w:themeColor="text1"/>
        </w:rPr>
      </w:pPr>
      <w:r w:rsidRPr="39803D7E">
        <w:rPr>
          <w:rFonts w:ascii="Proxima Nova" w:hAnsi="Proxima Nova"/>
          <w:color w:val="000000" w:themeColor="text1"/>
        </w:rPr>
        <w:t>The potential harm caused by Depo-Provera highlights the urgent need for systemic reforms to prevent further violations of sexual and reproductive rights. WWDA calls for:</w:t>
      </w:r>
    </w:p>
    <w:p w:rsidRPr="00113299" w:rsidR="00055196" w:rsidP="2DD7835A" w:rsidRDefault="00055196" w14:paraId="6CACDE03" w14:textId="7379223E">
      <w:pPr>
        <w:numPr>
          <w:ilvl w:val="0"/>
          <w:numId w:val="5"/>
        </w:numPr>
        <w:spacing w:before="100" w:beforeAutospacing="on" w:after="100" w:afterAutospacing="on" w:line="360" w:lineRule="auto"/>
        <w:contextualSpacing/>
        <w:rPr>
          <w:rFonts w:ascii="Proxima Nova" w:hAnsi="Proxima Nova" w:eastAsia="Times New Roman" w:cs="Times New Roman"/>
          <w:color w:val="000000" w:themeColor="text1"/>
        </w:rPr>
      </w:pPr>
      <w:commentRangeStart w:id="16"/>
      <w:commentRangeStart w:id="17"/>
      <w:commentRangeEnd w:id="17"/>
      <w:r>
        <w:rPr>
          <w:rStyle w:val="CommentReference"/>
        </w:rPr>
        <w:commentReference w:id="17"/>
      </w:r>
      <w:commentRangeEnd w:id="16"/>
      <w:r>
        <w:rPr>
          <w:rStyle w:val="CommentReference"/>
        </w:rPr>
        <w:commentReference w:id="16"/>
      </w:r>
      <w:r w:rsidRPr="7EED8EB1" w:rsidR="783A01D7">
        <w:rPr>
          <w:rFonts w:ascii="Proxima Nova" w:hAnsi="Proxima Nova" w:eastAsia="Proxima Nova" w:cs="Proxima Nova"/>
          <w:b w:val="1"/>
          <w:bCs w:val="1"/>
          <w:color w:val="AC1F7A"/>
        </w:rPr>
        <w:t>An end to</w:t>
      </w:r>
      <w:r w:rsidRPr="7EED8EB1" w:rsidR="00055196">
        <w:rPr>
          <w:rFonts w:ascii="Proxima Nova" w:hAnsi="Proxima Nova" w:eastAsia="Proxima Nova" w:cs="Proxima Nova"/>
          <w:b w:val="1"/>
          <w:bCs w:val="1"/>
          <w:color w:val="AC1F7A"/>
        </w:rPr>
        <w:t xml:space="preserve"> </w:t>
      </w:r>
      <w:r w:rsidRPr="7EED8EB1" w:rsidR="49B6211C">
        <w:rPr>
          <w:rFonts w:ascii="Proxima Nova" w:hAnsi="Proxima Nova" w:eastAsia="Proxima Nova" w:cs="Proxima Nova"/>
          <w:b w:val="1"/>
          <w:bCs w:val="1"/>
          <w:color w:val="AC1F7A"/>
        </w:rPr>
        <w:t>f</w:t>
      </w:r>
      <w:r w:rsidRPr="7EED8EB1" w:rsidR="17D85572">
        <w:rPr>
          <w:rFonts w:ascii="Proxima Nova" w:hAnsi="Proxima Nova" w:eastAsia="Proxima Nova" w:cs="Proxima Nova"/>
          <w:b w:val="1"/>
          <w:bCs w:val="1"/>
          <w:color w:val="AC1F7A"/>
        </w:rPr>
        <w:t>orced</w:t>
      </w:r>
      <w:r w:rsidRPr="7EED8EB1" w:rsidR="00055196">
        <w:rPr>
          <w:rFonts w:ascii="Proxima Nova" w:hAnsi="Proxima Nova" w:eastAsia="Proxima Nova" w:cs="Proxima Nova"/>
          <w:b w:val="1"/>
          <w:bCs w:val="1"/>
          <w:color w:val="AC1F7A"/>
        </w:rPr>
        <w:t xml:space="preserve"> </w:t>
      </w:r>
      <w:r w:rsidRPr="7EED8EB1" w:rsidR="0F78FC57">
        <w:rPr>
          <w:rFonts w:ascii="Proxima Nova" w:hAnsi="Proxima Nova" w:eastAsia="Proxima Nova" w:cs="Proxima Nova"/>
          <w:b w:val="1"/>
          <w:bCs w:val="1"/>
          <w:color w:val="AC1F7A"/>
        </w:rPr>
        <w:t>s</w:t>
      </w:r>
      <w:r w:rsidRPr="7EED8EB1" w:rsidR="00055196">
        <w:rPr>
          <w:rFonts w:ascii="Proxima Nova" w:hAnsi="Proxima Nova" w:eastAsia="Proxima Nova" w:cs="Proxima Nova"/>
          <w:b w:val="1"/>
          <w:bCs w:val="1"/>
          <w:color w:val="AC1F7A"/>
        </w:rPr>
        <w:t xml:space="preserve">terilisation: </w:t>
      </w:r>
      <w:r w:rsidRPr="7EED8EB1" w:rsidR="00055196">
        <w:rPr>
          <w:rFonts w:ascii="Proxima Nova" w:hAnsi="Proxima Nova"/>
          <w:color w:val="000000" w:themeColor="text1" w:themeTint="FF" w:themeShade="FF"/>
        </w:rPr>
        <w:t xml:space="preserve">All Australian governments must act decisively </w:t>
      </w:r>
      <w:r w:rsidRPr="7EED8EB1" w:rsidR="00055196">
        <w:rPr>
          <w:rFonts w:ascii="Proxima Nova" w:hAnsi="Proxima Nova"/>
          <w:color w:val="000000" w:themeColor="text1" w:themeTint="FF" w:themeShade="FF"/>
        </w:rPr>
        <w:t xml:space="preserve">to </w:t>
      </w:r>
      <w:r w:rsidRPr="7EED8EB1" w:rsidR="035DB80C">
        <w:rPr>
          <w:rFonts w:ascii="Proxima Nova" w:hAnsi="Proxima Nova"/>
          <w:color w:val="000000" w:themeColor="text1" w:themeTint="FF" w:themeShade="FF"/>
        </w:rPr>
        <w:t xml:space="preserve"> enact</w:t>
      </w:r>
      <w:r w:rsidRPr="7EED8EB1" w:rsidR="035DB80C">
        <w:rPr>
          <w:rFonts w:ascii="Proxima Nova" w:hAnsi="Proxima Nova"/>
          <w:color w:val="000000" w:themeColor="text1" w:themeTint="FF" w:themeShade="FF"/>
        </w:rPr>
        <w:t xml:space="preserve"> legislation that</w:t>
      </w:r>
      <w:r w:rsidRPr="7EED8EB1" w:rsidR="4D2E361C">
        <w:rPr>
          <w:rFonts w:ascii="Proxima Nova" w:hAnsi="Proxima Nova"/>
          <w:color w:val="000000" w:themeColor="text1" w:themeTint="FF" w:themeShade="FF"/>
        </w:rPr>
        <w:t xml:space="preserve"> </w:t>
      </w:r>
      <w:r w:rsidRPr="7EED8EB1" w:rsidR="7AF577A0">
        <w:rPr>
          <w:rFonts w:ascii="Proxima Nova" w:hAnsi="Proxima Nova"/>
          <w:color w:val="000000" w:themeColor="text1" w:themeTint="FF" w:themeShade="FF"/>
        </w:rPr>
        <w:t>ensure</w:t>
      </w:r>
      <w:r w:rsidRPr="7EED8EB1" w:rsidR="2A5576F1">
        <w:rPr>
          <w:rFonts w:ascii="Proxima Nova" w:hAnsi="Proxima Nova"/>
          <w:color w:val="000000" w:themeColor="text1" w:themeTint="FF" w:themeShade="FF"/>
        </w:rPr>
        <w:t>s</w:t>
      </w:r>
      <w:r w:rsidRPr="7EED8EB1" w:rsidR="00055196">
        <w:rPr>
          <w:rFonts w:ascii="Proxima Nova" w:hAnsi="Proxima Nova"/>
          <w:color w:val="000000" w:themeColor="text1" w:themeTint="FF" w:themeShade="FF"/>
        </w:rPr>
        <w:t xml:space="preserve"> sterilisation without informed consent is prohibited, except in life-threatening circumstances.</w:t>
      </w:r>
    </w:p>
    <w:p w:rsidRPr="00113299" w:rsidR="006C2DE5" w:rsidP="39803D7E" w:rsidRDefault="72C4AAA6" w14:paraId="0451F2E9" w14:textId="7BB28271">
      <w:pPr>
        <w:numPr>
          <w:ilvl w:val="0"/>
          <w:numId w:val="5"/>
        </w:numPr>
        <w:spacing w:before="100" w:beforeAutospacing="1" w:after="100" w:afterAutospacing="1" w:line="360" w:lineRule="auto"/>
        <w:contextualSpacing/>
        <w:rPr>
          <w:rFonts w:ascii="Proxima Nova" w:hAnsi="Proxima Nova" w:eastAsia="Times New Roman" w:cs="Times New Roman"/>
          <w:color w:val="000000" w:themeColor="text1"/>
        </w:rPr>
      </w:pPr>
      <w:r w:rsidRPr="39803D7E">
        <w:rPr>
          <w:rFonts w:ascii="Proxima Nova" w:hAnsi="Proxima Nova" w:eastAsia="Proxima Nova" w:cs="Proxima Nova"/>
          <w:b/>
          <w:bCs/>
          <w:color w:val="AC1F7A"/>
        </w:rPr>
        <w:t xml:space="preserve">An end to </w:t>
      </w:r>
      <w:r w:rsidRPr="39803D7E" w:rsidR="4C240A81">
        <w:rPr>
          <w:rFonts w:ascii="Proxima Nova" w:hAnsi="Proxima Nova" w:eastAsia="Proxima Nova" w:cs="Proxima Nova"/>
          <w:b/>
          <w:bCs/>
          <w:color w:val="AC1F7A"/>
        </w:rPr>
        <w:t>forced menstrual suppression and forced contraception</w:t>
      </w:r>
      <w:r w:rsidRPr="39803D7E" w:rsidR="00EC235C">
        <w:rPr>
          <w:rFonts w:ascii="Proxima Nova" w:hAnsi="Proxima Nova" w:eastAsia="Proxima Nova" w:cs="Proxima Nova"/>
          <w:color w:val="AC1F7A"/>
        </w:rPr>
        <w:t>:</w:t>
      </w:r>
      <w:r w:rsidRPr="39803D7E" w:rsidR="00EC235C">
        <w:rPr>
          <w:rStyle w:val="Strong"/>
          <w:rFonts w:ascii="Proxima Nova" w:hAnsi="Proxima Nova"/>
          <w:b w:val="0"/>
          <w:bCs w:val="0"/>
        </w:rPr>
        <w:t xml:space="preserve"> </w:t>
      </w:r>
      <w:r w:rsidRPr="39803D7E" w:rsidR="000F6EB4">
        <w:rPr>
          <w:rFonts w:ascii="Proxima Nova" w:hAnsi="Proxima Nova" w:eastAsia="Times New Roman" w:cs="Times New Roman"/>
          <w:color w:val="000000" w:themeColor="text1"/>
        </w:rPr>
        <w:t>Ensuring all medical treatments, including contraceptives, are administered with free, prior, and informed consent</w:t>
      </w:r>
      <w:r w:rsidRPr="39803D7E" w:rsidR="00CD63E5">
        <w:rPr>
          <w:rFonts w:ascii="Proxima Nova" w:hAnsi="Proxima Nova" w:eastAsia="Times New Roman" w:cs="Times New Roman"/>
          <w:color w:val="000000" w:themeColor="text1"/>
        </w:rPr>
        <w:t xml:space="preserve"> and support for decision-making.</w:t>
      </w:r>
    </w:p>
    <w:p w:rsidRPr="00113299" w:rsidR="00A0462D" w:rsidP="2DD7835A" w:rsidRDefault="000F6EB4" w14:paraId="43B810E6" w14:textId="4096E208">
      <w:pPr>
        <w:numPr>
          <w:ilvl w:val="0"/>
          <w:numId w:val="5"/>
        </w:numPr>
        <w:spacing w:before="100" w:beforeAutospacing="on" w:after="100" w:afterAutospacing="on" w:line="360" w:lineRule="auto"/>
        <w:contextualSpacing/>
        <w:rPr>
          <w:rFonts w:ascii="Proxima Nova" w:hAnsi="Proxima Nova" w:eastAsia="Times New Roman" w:cs="Times New Roman"/>
          <w:color w:val="000000" w:themeColor="text1"/>
        </w:rPr>
      </w:pPr>
      <w:r w:rsidRPr="7EED8EB1" w:rsidR="000F6EB4">
        <w:rPr>
          <w:rFonts w:ascii="Proxima Nova" w:hAnsi="Proxima Nova" w:eastAsia="Proxima Nova" w:cs="Proxima Nova"/>
          <w:b w:val="1"/>
          <w:bCs w:val="1"/>
          <w:color w:val="AC1F7A"/>
        </w:rPr>
        <w:t xml:space="preserve">Improved </w:t>
      </w:r>
      <w:r w:rsidRPr="7EED8EB1" w:rsidR="4917682D">
        <w:rPr>
          <w:rFonts w:ascii="Proxima Nova" w:hAnsi="Proxima Nova" w:eastAsia="Proxima Nova" w:cs="Proxima Nova"/>
          <w:b w:val="1"/>
          <w:bCs w:val="1"/>
          <w:color w:val="AC1F7A"/>
        </w:rPr>
        <w:t>o</w:t>
      </w:r>
      <w:r w:rsidRPr="7EED8EB1" w:rsidR="000F6EB4">
        <w:rPr>
          <w:rFonts w:ascii="Proxima Nova" w:hAnsi="Proxima Nova" w:eastAsia="Proxima Nova" w:cs="Proxima Nova"/>
          <w:b w:val="1"/>
          <w:bCs w:val="1"/>
          <w:color w:val="AC1F7A"/>
        </w:rPr>
        <w:t>versight</w:t>
      </w:r>
      <w:r w:rsidRPr="7EED8EB1" w:rsidR="00A0462D">
        <w:rPr>
          <w:rFonts w:ascii="Proxima Nova" w:hAnsi="Proxima Nova" w:eastAsia="Proxima Nova" w:cs="Proxima Nova"/>
          <w:color w:val="000000" w:themeColor="text1" w:themeTint="FF" w:themeShade="FF"/>
        </w:rPr>
        <w:t>:</w:t>
      </w:r>
      <w:r w:rsidRPr="7EED8EB1" w:rsidR="00A0462D">
        <w:rPr>
          <w:rStyle w:val="Strong"/>
          <w:rFonts w:ascii="Proxima Nova" w:hAnsi="Proxima Nova"/>
          <w:b w:val="0"/>
          <w:bCs w:val="0"/>
          <w:color w:val="000000" w:themeColor="text1" w:themeTint="FF" w:themeShade="FF"/>
        </w:rPr>
        <w:t xml:space="preserve"> </w:t>
      </w:r>
      <w:r w:rsidRPr="7EED8EB1" w:rsidR="000F6EB4">
        <w:rPr>
          <w:rFonts w:ascii="Proxima Nova" w:hAnsi="Proxima Nova" w:eastAsia="Times New Roman" w:cs="Times New Roman"/>
          <w:color w:val="000000" w:themeColor="text1" w:themeTint="FF" w:themeShade="FF"/>
        </w:rPr>
        <w:t xml:space="preserve">Implementing independent mechanisms to </w:t>
      </w:r>
      <w:r w:rsidRPr="7EED8EB1" w:rsidR="000F6EB4">
        <w:rPr>
          <w:rFonts w:ascii="Proxima Nova" w:hAnsi="Proxima Nova" w:eastAsia="Times New Roman" w:cs="Times New Roman"/>
          <w:color w:val="000000" w:themeColor="text1" w:themeTint="FF" w:themeShade="FF"/>
        </w:rPr>
        <w:t>monitor</w:t>
      </w:r>
      <w:r w:rsidRPr="7EED8EB1" w:rsidR="000F6EB4">
        <w:rPr>
          <w:rFonts w:ascii="Proxima Nova" w:hAnsi="Proxima Nova" w:eastAsia="Times New Roman" w:cs="Times New Roman"/>
          <w:color w:val="000000" w:themeColor="text1" w:themeTint="FF" w:themeShade="FF"/>
        </w:rPr>
        <w:t xml:space="preserve"> medical practices in institutional and guardianship settings.</w:t>
      </w:r>
    </w:p>
    <w:p w:rsidRPr="00113299" w:rsidR="00A0462D" w:rsidP="00ED718D" w:rsidRDefault="000F6EB4" w14:paraId="012B2B6B" w14:textId="57E9D1A9">
      <w:pPr>
        <w:pStyle w:val="NormalWeb"/>
        <w:numPr>
          <w:ilvl w:val="0"/>
          <w:numId w:val="5"/>
        </w:numPr>
        <w:spacing w:line="360" w:lineRule="auto"/>
        <w:contextualSpacing/>
        <w:rPr>
          <w:rFonts w:ascii="Proxima Nova" w:hAnsi="Proxima Nova"/>
          <w:color w:val="000000" w:themeColor="text1"/>
          <w:sz w:val="22"/>
          <w:szCs w:val="22"/>
        </w:rPr>
      </w:pPr>
      <w:r w:rsidRPr="7EED8EB1" w:rsidR="000F6EB4">
        <w:rPr>
          <w:rFonts w:ascii="Proxima Nova" w:hAnsi="Proxima Nova" w:eastAsia="Proxima Nova" w:cs="Proxima Nova"/>
          <w:b w:val="1"/>
          <w:bCs w:val="1"/>
          <w:color w:val="AC1F7A"/>
          <w:sz w:val="22"/>
          <w:szCs w:val="22"/>
        </w:rPr>
        <w:t xml:space="preserve">Education and </w:t>
      </w:r>
      <w:r w:rsidRPr="7EED8EB1" w:rsidR="0D076784">
        <w:rPr>
          <w:rFonts w:ascii="Proxima Nova" w:hAnsi="Proxima Nova" w:eastAsia="Proxima Nova" w:cs="Proxima Nova"/>
          <w:b w:val="1"/>
          <w:bCs w:val="1"/>
          <w:color w:val="AC1F7A"/>
          <w:sz w:val="22"/>
          <w:szCs w:val="22"/>
        </w:rPr>
        <w:t>a</w:t>
      </w:r>
      <w:r w:rsidRPr="7EED8EB1" w:rsidR="000F6EB4">
        <w:rPr>
          <w:rFonts w:ascii="Proxima Nova" w:hAnsi="Proxima Nova" w:eastAsia="Proxima Nova" w:cs="Proxima Nova"/>
          <w:b w:val="1"/>
          <w:bCs w:val="1"/>
          <w:color w:val="AC1F7A"/>
          <w:sz w:val="22"/>
          <w:szCs w:val="22"/>
        </w:rPr>
        <w:t>utonomy:</w:t>
      </w:r>
      <w:r w:rsidRPr="7EED8EB1" w:rsidR="00A0462D">
        <w:rPr>
          <w:rStyle w:val="Strong"/>
          <w:rFonts w:ascii="Proxima Nova" w:hAnsi="Proxima Nova"/>
          <w:b w:val="0"/>
          <w:bCs w:val="0"/>
          <w:sz w:val="22"/>
          <w:szCs w:val="22"/>
        </w:rPr>
        <w:t xml:space="preserve"> </w:t>
      </w:r>
      <w:r w:rsidRPr="7EED8EB1" w:rsidR="000F6EB4">
        <w:rPr>
          <w:rFonts w:ascii="Proxima Nova" w:hAnsi="Proxima Nova"/>
          <w:color w:val="000000" w:themeColor="text1" w:themeTint="FF" w:themeShade="FF"/>
          <w:sz w:val="22"/>
          <w:szCs w:val="22"/>
        </w:rPr>
        <w:t xml:space="preserve">Providing accessible resources to </w:t>
      </w:r>
      <w:r w:rsidRPr="7EED8EB1" w:rsidR="00AE3661">
        <w:rPr>
          <w:rFonts w:ascii="Proxima Nova" w:hAnsi="Proxima Nova"/>
          <w:color w:val="000000" w:themeColor="text1" w:themeTint="FF" w:themeShade="FF"/>
          <w:sz w:val="22"/>
          <w:szCs w:val="22"/>
        </w:rPr>
        <w:t>support</w:t>
      </w:r>
      <w:r w:rsidRPr="7EED8EB1" w:rsidR="000F6EB4">
        <w:rPr>
          <w:rFonts w:ascii="Proxima Nova" w:hAnsi="Proxima Nova"/>
          <w:color w:val="000000" w:themeColor="text1" w:themeTint="FF" w:themeShade="FF"/>
          <w:sz w:val="22"/>
          <w:szCs w:val="22"/>
        </w:rPr>
        <w:t xml:space="preserve"> women with disabilities to make informed decisions about their </w:t>
      </w:r>
      <w:r w:rsidRPr="7EED8EB1" w:rsidR="000F6EB4">
        <w:rPr>
          <w:rFonts w:ascii="Proxima Nova" w:hAnsi="Proxima Nova"/>
          <w:color w:val="000000" w:themeColor="text1" w:themeTint="FF" w:themeShade="FF"/>
          <w:sz w:val="22"/>
          <w:szCs w:val="22"/>
        </w:rPr>
        <w:t>health</w:t>
      </w:r>
      <w:r w:rsidRPr="7EED8EB1" w:rsidR="22517ACB">
        <w:rPr>
          <w:rFonts w:ascii="Proxima Nova" w:hAnsi="Proxima Nova"/>
          <w:color w:val="000000" w:themeColor="text1" w:themeTint="FF" w:themeShade="FF"/>
          <w:sz w:val="22"/>
          <w:szCs w:val="22"/>
        </w:rPr>
        <w:t xml:space="preserve">, </w:t>
      </w:r>
      <w:r w:rsidRPr="7EED8EB1" w:rsidR="183AC7A1">
        <w:rPr>
          <w:rFonts w:ascii="Proxima Nova" w:hAnsi="Proxima Nova"/>
          <w:color w:val="000000" w:themeColor="text1" w:themeTint="FF" w:themeShade="FF"/>
          <w:sz w:val="22"/>
          <w:szCs w:val="22"/>
        </w:rPr>
        <w:t>and</w:t>
      </w:r>
      <w:r w:rsidRPr="7EED8EB1" w:rsidR="183AC7A1">
        <w:rPr>
          <w:rFonts w:ascii="Proxima Nova" w:hAnsi="Proxima Nova"/>
          <w:color w:val="000000" w:themeColor="text1" w:themeTint="FF" w:themeShade="FF"/>
          <w:sz w:val="22"/>
          <w:szCs w:val="22"/>
        </w:rPr>
        <w:t xml:space="preserve"> implementing </w:t>
      </w:r>
      <w:r w:rsidRPr="7EED8EB1" w:rsidR="22517ACB">
        <w:rPr>
          <w:rFonts w:ascii="Proxima Nova" w:hAnsi="Proxima Nova"/>
          <w:color w:val="000000" w:themeColor="text1" w:themeTint="FF" w:themeShade="FF"/>
          <w:sz w:val="22"/>
          <w:szCs w:val="22"/>
        </w:rPr>
        <w:t>supported-decision</w:t>
      </w:r>
      <w:r w:rsidRPr="7EED8EB1" w:rsidR="22517ACB">
        <w:rPr>
          <w:rFonts w:ascii="Proxima Nova" w:hAnsi="Proxima Nova"/>
          <w:color w:val="000000" w:themeColor="text1" w:themeTint="FF" w:themeShade="FF"/>
          <w:sz w:val="22"/>
          <w:szCs w:val="22"/>
        </w:rPr>
        <w:t xml:space="preserve"> making frameworks and practices</w:t>
      </w:r>
      <w:r w:rsidRPr="7EED8EB1" w:rsidR="5A4676CD">
        <w:rPr>
          <w:rFonts w:ascii="Proxima Nova" w:hAnsi="Proxima Nova"/>
          <w:color w:val="000000" w:themeColor="text1" w:themeTint="FF" w:themeShade="FF"/>
          <w:sz w:val="22"/>
          <w:szCs w:val="22"/>
        </w:rPr>
        <w:t>.</w:t>
      </w:r>
    </w:p>
    <w:p w:rsidRPr="00113299" w:rsidR="00055196" w:rsidP="39803D7E" w:rsidRDefault="00055196" w14:paraId="7F5884B1" w14:textId="4D675639">
      <w:pPr>
        <w:spacing w:before="100" w:beforeAutospacing="1" w:after="100" w:afterAutospacing="1" w:line="360" w:lineRule="auto"/>
        <w:contextualSpacing/>
        <w:rPr>
          <w:rFonts w:ascii="Proxima Nova" w:hAnsi="Proxima Nova"/>
          <w:color w:val="000000" w:themeColor="text1"/>
        </w:rPr>
      </w:pPr>
      <w:r w:rsidRPr="39803D7E">
        <w:rPr>
          <w:rFonts w:ascii="Proxima Nova" w:hAnsi="Proxima Nova"/>
          <w:color w:val="000000" w:themeColor="text1"/>
        </w:rPr>
        <w:t>We urge the Commonwealth and all state and territory governments to prioriti</w:t>
      </w:r>
      <w:r w:rsidRPr="39803D7E" w:rsidR="00AE3661">
        <w:rPr>
          <w:rFonts w:ascii="Proxima Nova" w:hAnsi="Proxima Nova"/>
          <w:color w:val="000000" w:themeColor="text1"/>
        </w:rPr>
        <w:t>s</w:t>
      </w:r>
      <w:r w:rsidRPr="39803D7E">
        <w:rPr>
          <w:rFonts w:ascii="Proxima Nova" w:hAnsi="Proxima Nova"/>
          <w:color w:val="000000" w:themeColor="text1"/>
        </w:rPr>
        <w:t xml:space="preserve">e the DRC’s recommendation to ban </w:t>
      </w:r>
      <w:r w:rsidRPr="39803D7E" w:rsidR="27575039">
        <w:rPr>
          <w:rFonts w:ascii="Proxima Nova" w:hAnsi="Proxima Nova"/>
          <w:color w:val="000000" w:themeColor="text1"/>
        </w:rPr>
        <w:t xml:space="preserve">forced </w:t>
      </w:r>
      <w:r w:rsidRPr="39803D7E">
        <w:rPr>
          <w:rFonts w:ascii="Proxima Nova" w:hAnsi="Proxima Nova"/>
          <w:color w:val="000000" w:themeColor="text1"/>
        </w:rPr>
        <w:t>sterilisation</w:t>
      </w:r>
      <w:r w:rsidRPr="39803D7E" w:rsidR="05A5C808">
        <w:rPr>
          <w:rFonts w:ascii="Proxima Nova" w:hAnsi="Proxima Nova"/>
          <w:color w:val="000000" w:themeColor="text1"/>
        </w:rPr>
        <w:t>, and to take action to end</w:t>
      </w:r>
      <w:r w:rsidRPr="39803D7E" w:rsidR="2E21FF69">
        <w:rPr>
          <w:rFonts w:ascii="Proxima Nova" w:hAnsi="Proxima Nova"/>
          <w:color w:val="000000" w:themeColor="text1"/>
        </w:rPr>
        <w:t xml:space="preserve"> other forced practices</w:t>
      </w:r>
      <w:r w:rsidRPr="39803D7E">
        <w:rPr>
          <w:rFonts w:ascii="Proxima Nova" w:hAnsi="Proxima Nova"/>
          <w:color w:val="000000" w:themeColor="text1"/>
        </w:rPr>
        <w:t>. This is a necessary step toward eliminating discriminatory practices and ensuring that women with disabilities can exercise their sexual and reproductive rights free from coercion or harm.</w:t>
      </w:r>
    </w:p>
    <w:p w:rsidRPr="00113299" w:rsidR="00ED718D" w:rsidP="00ED718D" w:rsidRDefault="00ED718D" w14:paraId="6469E668" w14:textId="77777777">
      <w:pPr>
        <w:spacing w:before="100" w:beforeAutospacing="1" w:after="100" w:afterAutospacing="1" w:line="360" w:lineRule="auto"/>
        <w:contextualSpacing/>
        <w:rPr>
          <w:rFonts w:ascii="Proxima Nova" w:hAnsi="Proxima Nova" w:eastAsia="Times New Roman" w:cs="Times New Roman"/>
          <w:color w:val="000000" w:themeColor="text1"/>
        </w:rPr>
      </w:pPr>
    </w:p>
    <w:p w:rsidRPr="00113299" w:rsidR="000F6EB4" w:rsidP="39803D7E" w:rsidRDefault="000F6EB4" w14:paraId="1C971F6F" w14:textId="622A2749">
      <w:pPr>
        <w:spacing w:before="100" w:beforeAutospacing="1" w:after="100" w:afterAutospacing="1" w:line="360" w:lineRule="auto"/>
        <w:contextualSpacing/>
        <w:rPr>
          <w:rFonts w:ascii="Proxima Nova" w:hAnsi="Proxima Nova" w:eastAsia="Times New Roman" w:cs="Times New Roman"/>
          <w:color w:val="000000" w:themeColor="text1"/>
        </w:rPr>
      </w:pPr>
      <w:r w:rsidRPr="39803D7E">
        <w:rPr>
          <w:rFonts w:ascii="Proxima Nova" w:hAnsi="Proxima Nova" w:eastAsia="Times New Roman" w:cs="Times New Roman"/>
          <w:color w:val="000000" w:themeColor="text1"/>
        </w:rPr>
        <w:t>WWDA stands in solidarity with those affected by Depo-Provera and supports the Shine Lawyers class action as a step toward justice</w:t>
      </w:r>
      <w:r w:rsidRPr="39803D7E" w:rsidR="3AF02BDD">
        <w:rPr>
          <w:rFonts w:ascii="Proxima Nova" w:hAnsi="Proxima Nova" w:eastAsia="Times New Roman" w:cs="Times New Roman"/>
          <w:color w:val="000000" w:themeColor="text1"/>
        </w:rPr>
        <w:t xml:space="preserve"> and redress</w:t>
      </w:r>
      <w:r w:rsidRPr="39803D7E">
        <w:rPr>
          <w:rFonts w:ascii="Proxima Nova" w:hAnsi="Proxima Nova" w:eastAsia="Times New Roman" w:cs="Times New Roman"/>
          <w:color w:val="000000" w:themeColor="text1"/>
        </w:rPr>
        <w:t>. We urge policymakers, healthcare providers, and regulatory bodies to ensure transparency, accountability, and respect for the bodily autonomy of all women and gender-diverse people.</w:t>
      </w:r>
    </w:p>
    <w:p w:rsidRPr="00113299" w:rsidR="00ED718D" w:rsidP="00ED718D" w:rsidRDefault="00ED718D" w14:paraId="4DD80392" w14:textId="77777777">
      <w:pPr>
        <w:spacing w:before="100" w:beforeAutospacing="1" w:after="100" w:afterAutospacing="1" w:line="360" w:lineRule="auto"/>
        <w:contextualSpacing/>
        <w:rPr>
          <w:rFonts w:ascii="Proxima Nova" w:hAnsi="Proxima Nova" w:eastAsia="Times New Roman" w:cs="Times New Roman"/>
          <w:color w:val="000000" w:themeColor="text1"/>
        </w:rPr>
      </w:pPr>
    </w:p>
    <w:p w:rsidR="00A0462D" w:rsidP="00ED718D" w:rsidRDefault="000F6EB4" w14:paraId="111030B7" w14:textId="4CAFB521">
      <w:pPr>
        <w:spacing w:before="100" w:beforeAutospacing="1" w:after="100" w:afterAutospacing="1" w:line="360" w:lineRule="auto"/>
        <w:contextualSpacing/>
        <w:rPr>
          <w:rFonts w:ascii="Proxima Nova" w:hAnsi="Proxima Nova"/>
        </w:rPr>
      </w:pPr>
      <w:r w:rsidRPr="000F6EB4">
        <w:rPr>
          <w:rFonts w:ascii="Proxima Nova" w:hAnsi="Proxima Nova" w:eastAsia="Times New Roman" w:cs="Times New Roman"/>
          <w:color w:val="000000" w:themeColor="text1"/>
        </w:rPr>
        <w:t xml:space="preserve">For more information </w:t>
      </w:r>
      <w:r w:rsidRPr="00113299" w:rsidR="00055196">
        <w:rPr>
          <w:rFonts w:ascii="Proxima Nova" w:hAnsi="Proxima Nova" w:eastAsia="Times New Roman" w:cs="Times New Roman"/>
          <w:color w:val="000000" w:themeColor="text1"/>
        </w:rPr>
        <w:t xml:space="preserve">or to join the Shine Lawyer’s class action, please visit:  </w:t>
      </w:r>
      <w:hyperlink w:tooltip="Original URL:&#10;https://www.shine.com.au/service/class-actions/depo-provera-class-action&#10;&#10;Click to follow link." w:history="1" r:id="rId15">
        <w:r w:rsidRPr="00055196" w:rsidR="00055196">
          <w:rPr>
            <w:rStyle w:val="Hyperlink"/>
            <w:rFonts w:ascii="Proxima Nova" w:hAnsi="Proxima Nova"/>
            <w:color w:val="96607D"/>
          </w:rPr>
          <w:t>https://www.shine.com.au/service/class-actions/depo-provera-class-action</w:t>
        </w:r>
      </w:hyperlink>
    </w:p>
    <w:p w:rsidRPr="00055196" w:rsidR="00AE3661" w:rsidP="00ED718D" w:rsidRDefault="00AE3661" w14:paraId="25C03F9D" w14:textId="132E1674">
      <w:pPr>
        <w:spacing w:before="100" w:beforeAutospacing="1" w:after="100" w:afterAutospacing="1" w:line="360" w:lineRule="auto"/>
        <w:contextualSpacing/>
        <w:rPr>
          <w:rFonts w:ascii="Proxima Nova" w:hAnsi="Proxima Nova" w:eastAsia="Times New Roman" w:cs="Times New Roman"/>
        </w:rPr>
      </w:pPr>
    </w:p>
    <w:sectPr w:rsidRPr="00055196" w:rsidR="00AE3661">
      <w:headerReference w:type="even" r:id="rId16"/>
      <w:headerReference w:type="default" r:id="rId17"/>
      <w:footerReference w:type="default" r:id="rId18"/>
      <w:headerReference w:type="first" r:id="rId19"/>
      <w:endnotePr>
        <w:numFmt w:val="decimal"/>
      </w:endnotePr>
      <w:pgSz w:w="11906" w:h="16838" w:orient="portrait"/>
      <w:pgMar w:top="1440" w:right="1440" w:bottom="1440" w:left="1440" w:header="708" w:footer="708"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SA" w:author="Sophie Cusworth | Women With Disabilities Australia" w:date="2025-01-16T17:24:00Z" w:id="0">
    <w:p w:rsidR="001F1921" w:rsidRDefault="001F1921" w14:paraId="618E8F9A" w14:textId="05EB6189">
      <w:pPr>
        <w:pStyle w:val="CommentText"/>
      </w:pPr>
      <w:r>
        <w:rPr>
          <w:rStyle w:val="CommentReference"/>
        </w:rPr>
        <w:annotationRef/>
      </w:r>
      <w:r w:rsidRPr="0704FDC0">
        <w:t>Just adding this for immediate context as to why it's important to us</w:t>
      </w:r>
    </w:p>
  </w:comment>
  <w:comment w:initials="DP" w:author="Diana Piantedosi | Women With Disabilities Australia" w:date="2025-01-16T17:44:00Z" w:id="2">
    <w:p w:rsidR="00CD768B" w:rsidP="00CD768B" w:rsidRDefault="00CD768B" w14:paraId="3750DEEE" w14:textId="77777777">
      <w:r>
        <w:rPr>
          <w:rStyle w:val="CommentReference"/>
        </w:rPr>
        <w:annotationRef/>
      </w:r>
      <w:r>
        <w:rPr>
          <w:color w:val="000000"/>
          <w:sz w:val="20"/>
          <w:szCs w:val="20"/>
        </w:rPr>
        <w:t>Excellent!</w:t>
      </w:r>
    </w:p>
  </w:comment>
  <w:comment w:initials="SA" w:author="Sophie Cusworth | Women With Disabilities Australia" w:date="2025-01-16T16:56:00Z" w:id="1">
    <w:p w:rsidR="001F1921" w:rsidRDefault="001F1921" w14:paraId="582D4649" w14:textId="5A4A1F84">
      <w:pPr>
        <w:pStyle w:val="CommentText"/>
      </w:pPr>
      <w:r>
        <w:rPr>
          <w:rStyle w:val="CommentReference"/>
        </w:rPr>
        <w:annotationRef/>
      </w:r>
      <w:r w:rsidRPr="7AE85639">
        <w:t>I tend to use singular language for an entity/organisation name even though our name is in the plural - but don't think it matters much!</w:t>
      </w:r>
    </w:p>
  </w:comment>
  <w:comment w:initials="DP" w:author="Diana Piantedosi | Women With Disabilities Australia" w:date="2025-01-16T17:44:00Z" w:id="3">
    <w:p w:rsidR="00CD768B" w:rsidP="00CD768B" w:rsidRDefault="00CD768B" w14:paraId="147B99DE" w14:textId="77777777">
      <w:r>
        <w:rPr>
          <w:rStyle w:val="CommentReference"/>
        </w:rPr>
        <w:annotationRef/>
      </w:r>
      <w:r>
        <w:rPr>
          <w:color w:val="000000"/>
          <w:sz w:val="20"/>
          <w:szCs w:val="20"/>
        </w:rPr>
        <w:t>Makes sense- I’m learning Italian at the moment and I have too many grammar rules in my head!</w:t>
      </w:r>
    </w:p>
  </w:comment>
  <w:comment w:initials="DP" w:author="Diana Piantedosi | Women With Disabilities Australia" w:date="2025-01-16T16:11:00Z" w:id="4">
    <w:p w:rsidR="00113299" w:rsidP="00113299" w:rsidRDefault="00113299" w14:paraId="42E67301" w14:textId="13651D89">
      <w:r>
        <w:rPr>
          <w:rStyle w:val="CommentReference"/>
        </w:rPr>
        <w:annotationRef/>
      </w:r>
      <w:r>
        <w:rPr>
          <w:color w:val="000000"/>
          <w:sz w:val="20"/>
          <w:szCs w:val="20"/>
        </w:rPr>
        <w:t>Do you want us to include hyperlink references when we make a statement like this?</w:t>
      </w:r>
    </w:p>
  </w:comment>
  <w:comment w:initials="SA" w:author="Sophie Cusworth | Women With Disabilities Australia" w:date="2025-01-16T16:56:00Z" w:id="5">
    <w:p w:rsidR="001F1921" w:rsidRDefault="001F1921" w14:paraId="02ED8FA4" w14:textId="56DADE5F">
      <w:pPr>
        <w:pStyle w:val="CommentText"/>
      </w:pPr>
      <w:r>
        <w:rPr>
          <w:rStyle w:val="CommentReference"/>
        </w:rPr>
        <w:annotationRef/>
      </w:r>
      <w:r w:rsidRPr="33F073C8">
        <w:t xml:space="preserve">That would be great - I think it helps add credibility. </w:t>
      </w:r>
    </w:p>
  </w:comment>
  <w:comment w:initials="DP" w:author="Diana Piantedosi | Women With Disabilities Australia" w:date="2025-01-16T16:15:00Z" w:id="6">
    <w:p w:rsidR="00113299" w:rsidP="00113299" w:rsidRDefault="00113299" w14:paraId="1BBA7082" w14:textId="77777777">
      <w:r>
        <w:rPr>
          <w:rStyle w:val="CommentReference"/>
        </w:rPr>
        <w:annotationRef/>
      </w:r>
      <w:r>
        <w:rPr>
          <w:color w:val="000000"/>
          <w:sz w:val="20"/>
          <w:szCs w:val="20"/>
        </w:rPr>
        <w:t xml:space="preserve">Is the convention at WWDA to use women, girls, non-binary and gender diverse people? We had started to find that it was hard to make sure everyone felt included under this remit, gender diverse is an “umbrella” term that on one hand, collapses a diverse community and on the other hand… is a way to ensure documents “age well” with language evolving etc (what descriptors have we left off if we include a list?) I will revise and write according to WWDA preferences </w:t>
      </w:r>
    </w:p>
  </w:comment>
  <w:comment w:initials="SA" w:author="Sophie Cusworth | Women With Disabilities Australia" w:date="2025-01-16T17:03:00Z" w:id="7">
    <w:p w:rsidR="001F1921" w:rsidRDefault="001F1921" w14:paraId="47AD1F91" w14:textId="0CDB232A">
      <w:pPr>
        <w:pStyle w:val="CommentText"/>
      </w:pPr>
      <w:r>
        <w:rPr>
          <w:rStyle w:val="CommentReference"/>
        </w:rPr>
        <w:annotationRef/>
      </w:r>
      <w:r w:rsidRPr="0E6169DE">
        <w:t>This is something I'm grappling with too. We have used 'gender-diverse' as members preferred this over 'feminine-identifying and non-binary' but I fear that it doesn't allow for specific recognition of different communities and their needs, priorities and experiences. At the moment, the convention is to say 'women, girls and gender-diverse people' where that is accurate, but I'm keen to workshop this.</w:t>
      </w:r>
    </w:p>
  </w:comment>
  <w:comment w:initials="DP" w:author="Diana Piantedosi | Women With Disabilities Australia" w:date="2025-01-16T17:45:00Z" w:id="8">
    <w:p w:rsidR="00FC14A3" w:rsidP="00FC14A3" w:rsidRDefault="00FC14A3" w14:paraId="6719C2A8" w14:textId="77777777">
      <w:r>
        <w:rPr>
          <w:rStyle w:val="CommentReference"/>
        </w:rPr>
        <w:annotationRef/>
      </w:r>
      <w:r>
        <w:rPr>
          <w:color w:val="000000"/>
          <w:sz w:val="20"/>
          <w:szCs w:val="20"/>
        </w:rPr>
        <w:t>Great! I’ll defer to that for now</w:t>
      </w:r>
    </w:p>
  </w:comment>
  <w:comment w:initials="SA" w:author="Sophie Cusworth | Women With Disabilities Australia" w:date="2025-01-16T17:00:00Z" w:id="9">
    <w:p w:rsidR="001F1921" w:rsidRDefault="001F1921" w14:paraId="084B46CE" w14:textId="75FAB94F">
      <w:pPr>
        <w:pStyle w:val="CommentText"/>
      </w:pPr>
      <w:r>
        <w:rPr>
          <w:rStyle w:val="CommentReference"/>
        </w:rPr>
        <w:annotationRef/>
      </w:r>
      <w:r w:rsidRPr="1ECE054B">
        <w:t xml:space="preserve">Just amending because I think the rec was non-gender-specific although it has a disproportionate impact on women. </w:t>
      </w:r>
    </w:p>
  </w:comment>
  <w:comment w:initials="DP" w:author="Diana Piantedosi | Women With Disabilities Australia" w:date="2025-01-16T17:45:00Z" w:id="10">
    <w:p w:rsidR="00FC14A3" w:rsidP="00FC14A3" w:rsidRDefault="00FC14A3" w14:paraId="00AF25F0" w14:textId="77777777">
      <w:r>
        <w:rPr>
          <w:rStyle w:val="CommentReference"/>
        </w:rPr>
        <w:annotationRef/>
      </w:r>
      <w:r>
        <w:rPr>
          <w:color w:val="000000"/>
          <w:sz w:val="20"/>
          <w:szCs w:val="20"/>
        </w:rPr>
        <w:t>Yes, good pick up!</w:t>
      </w:r>
    </w:p>
  </w:comment>
  <w:comment w:initials="DP" w:author="Diana Piantedosi | Women With Disabilities Australia" w:date="2025-01-16T17:52:00Z" w:id="11">
    <w:p w:rsidR="001F1921" w:rsidP="001F1921" w:rsidRDefault="001F1921" w14:paraId="48CFD7AA" w14:textId="5C6C1B46">
      <w:r>
        <w:rPr>
          <w:rStyle w:val="CommentReference"/>
        </w:rPr>
        <w:annotationRef/>
      </w:r>
      <w:r>
        <w:rPr>
          <w:color w:val="000000"/>
          <w:sz w:val="20"/>
          <w:szCs w:val="20"/>
        </w:rPr>
        <w:fldChar w:fldCharType="begin"/>
      </w:r>
      <w:r>
        <w:rPr>
          <w:color w:val="000000"/>
          <w:sz w:val="20"/>
          <w:szCs w:val="20"/>
        </w:rPr>
        <w:instrText>HYPERLINK "mailto:sophiec@wwda.org.au"</w:instrText>
      </w:r>
      <w:r>
        <w:rPr>
          <w:color w:val="000000"/>
          <w:sz w:val="20"/>
          <w:szCs w:val="20"/>
        </w:rPr>
      </w:r>
      <w:bookmarkStart w:name="_@_8E00FA988B4B9F448A3D5133EE6C6156Z" w:id="12"/>
      <w:r>
        <w:rPr>
          <w:color w:val="000000"/>
          <w:sz w:val="20"/>
          <w:szCs w:val="20"/>
        </w:rPr>
        <w:fldChar w:fldCharType="separate"/>
      </w:r>
      <w:bookmarkEnd w:id="12"/>
      <w:r w:rsidRPr="001F1921">
        <w:rPr>
          <w:rStyle w:val="Mention"/>
          <w:noProof/>
          <w:sz w:val="20"/>
          <w:szCs w:val="20"/>
        </w:rPr>
        <w:t>@Sophie Cusworth | Women With Disabilities Australia</w:t>
      </w:r>
      <w:r>
        <w:rPr>
          <w:color w:val="000000"/>
          <w:sz w:val="20"/>
          <w:szCs w:val="20"/>
        </w:rPr>
        <w:fldChar w:fldCharType="end"/>
      </w:r>
      <w:r>
        <w:rPr>
          <w:color w:val="000000"/>
          <w:sz w:val="20"/>
          <w:szCs w:val="20"/>
        </w:rPr>
        <w:t xml:space="preserve"> you highlight a really important distinction here. It’s making me wonder if we should actually pitch this as a news article. What’s your priority with this? Do you prefer to get policy work out quick and publish ourself on WWDA website, or would you like us to pitch to media outlets? I’m not sure if we could get traction- but this could easily be an article for the conversation or abc- especially with the detail you’ve added here. But also not trying to make life more complicated v happy to keep w the original statement idea rather than risk delays!</w:t>
      </w:r>
    </w:p>
  </w:comment>
  <w:comment w:initials="SA" w:author="Sophie Cusworth | Women With Disabilities Australia" w:date="2025-01-16T17:06:00Z" w:id="13">
    <w:p w:rsidR="001F1921" w:rsidRDefault="001F1921" w14:paraId="148AE876" w14:textId="1BFD7E1F">
      <w:pPr>
        <w:pStyle w:val="CommentText"/>
      </w:pPr>
      <w:r>
        <w:rPr>
          <w:rStyle w:val="CommentReference"/>
        </w:rPr>
        <w:annotationRef/>
      </w:r>
      <w:r w:rsidRPr="31AFCD2A">
        <w:t xml:space="preserve">Very much agree with this - I wonder though if we can rephrase to highlight the distinction between permanent sterilisation practices (which the DRC rec was directed towards) and forced contraception/forced menstrual suppression practices, which are not necessarily considered sterilisation but can have permanent effects. </w:t>
      </w:r>
    </w:p>
  </w:comment>
  <w:comment w:initials="DP" w:author="Diana Piantedosi | Women With Disabilities Australia" w:date="2025-01-16T16:01:00Z" w:id="17">
    <w:p w:rsidR="00055196" w:rsidP="00055196" w:rsidRDefault="00055196" w14:paraId="5AC8A6A0" w14:textId="20F29EEA">
      <w:r>
        <w:rPr>
          <w:rStyle w:val="CommentReference"/>
        </w:rPr>
        <w:annotationRef/>
      </w:r>
      <w:r>
        <w:rPr>
          <w:color w:val="000000"/>
          <w:sz w:val="20"/>
          <w:szCs w:val="20"/>
        </w:rPr>
        <w:t xml:space="preserve">I’m using the language of the DRC but acknowledge you may want this in plainer English- “A National ban on…” etc. ? </w:t>
      </w:r>
    </w:p>
  </w:comment>
  <w:comment w:initials="SA" w:author="Sophie Cusworth | Women With Disabilities Australia" w:date="2025-01-16T17:10:00Z" w:id="16">
    <w:p w:rsidR="001F1921" w:rsidRDefault="001F1921" w14:paraId="72EF8E4E" w14:textId="3B220D64">
      <w:pPr>
        <w:pStyle w:val="CommentText"/>
      </w:pPr>
      <w:r>
        <w:rPr>
          <w:rStyle w:val="CommentReference"/>
        </w:rPr>
        <w:annotationRef/>
      </w:r>
      <w:r w:rsidRPr="2B3F16EE">
        <w:t xml:space="preserve">I have proposed 'an end to...' - what do you think? I've also changed the wording to 'forced' as we disagreed with the DRC's use of the term 'non-therapeutic' - the language of international human rights laws/monitoring bodies is 'forced' or 'involuntary' </w:t>
      </w:r>
    </w:p>
  </w:comment>
  <w:comment xmlns:w="http://schemas.openxmlformats.org/wordprocessingml/2006/main" w:initials="SA" w:author="Sophie Cusworth | Women With Disabilities Australia" w:date="2025-01-16T18:20:42" w:id="1050225367">
    <w:p xmlns:w14="http://schemas.microsoft.com/office/word/2010/wordml" xmlns:w="http://schemas.openxmlformats.org/wordprocessingml/2006/main" w:rsidR="1AEACC3B" w:rsidRDefault="0FF07A8C" w14:paraId="734C33C7" w14:textId="44D2E5A4">
      <w:pPr>
        <w:pStyle w:val="CommentText"/>
      </w:pPr>
      <w:r>
        <w:rPr>
          <w:rStyle w:val="CommentReference"/>
        </w:rPr>
        <w:annotationRef/>
      </w:r>
      <w:r>
        <w:fldChar w:fldCharType="begin"/>
      </w:r>
      <w:r>
        <w:instrText xml:space="preserve"> HYPERLINK "mailto:dianap@wwda.org.au"</w:instrText>
      </w:r>
      <w:bookmarkStart w:name="_@_9B500F90D0F04243B53916E37531FB98Z" w:id="1444921110"/>
      <w:r>
        <w:fldChar w:fldCharType="separate"/>
      </w:r>
      <w:bookmarkEnd w:id="1444921110"/>
      <w:r w:rsidRPr="54B9A1E4" w:rsidR="3E362379">
        <w:rPr>
          <w:rStyle w:val="Mention"/>
          <w:noProof/>
        </w:rPr>
        <w:t>@Diana Piantedosi | Women With Disabilities Australia</w:t>
      </w:r>
      <w:r>
        <w:fldChar w:fldCharType="end"/>
      </w:r>
      <w:r w:rsidRPr="42072451" w:rsidR="0820DAE9">
        <w:t xml:space="preserve"> I hadn't thought of this - love that idea! The news of this potential class action dropped on New Years Eve (!) while I was blissfully ignoring my phone by the beach. I was approached for a radio interview but wasn't in the space to prepare - so, I think there is definitely potential for media interest. I've also been in touch with Dr Linda Steele about this potential case -  she is an expert in this area and a trusted friend of WWDA, and co-authorised our DRC submissions on this - I bet she would be interested in contributing to an article too. Very happy to hold off and try pitching it - particularly given it's been a few weeks since the news dropped anyway! </w:t>
      </w:r>
    </w:p>
  </w:comment>
</w:comments>
</file>

<file path=word/commentsExtended.xml><?xml version="1.0" encoding="utf-8"?>
<w15:commentsEx xmlns:mc="http://schemas.openxmlformats.org/markup-compatibility/2006" xmlns:w15="http://schemas.microsoft.com/office/word/2012/wordml" mc:Ignorable="w15">
  <w15:commentEx w15:done="1" w15:paraId="618E8F9A"/>
  <w15:commentEx w15:done="1" w15:paraId="3750DEEE" w15:paraIdParent="618E8F9A"/>
  <w15:commentEx w15:done="1" w15:paraId="582D4649"/>
  <w15:commentEx w15:done="1" w15:paraId="147B99DE" w15:paraIdParent="582D4649"/>
  <w15:commentEx w15:done="1" w15:paraId="42E67301"/>
  <w15:commentEx w15:done="1" w15:paraId="02ED8FA4" w15:paraIdParent="42E67301"/>
  <w15:commentEx w15:done="1" w15:paraId="1BBA7082"/>
  <w15:commentEx w15:done="1" w15:paraId="47AD1F91" w15:paraIdParent="1BBA7082"/>
  <w15:commentEx w15:done="1" w15:paraId="6719C2A8" w15:paraIdParent="1BBA7082"/>
  <w15:commentEx w15:done="1" w15:paraId="084B46CE"/>
  <w15:commentEx w15:done="1" w15:paraId="00AF25F0" w15:paraIdParent="084B46CE"/>
  <w15:commentEx w15:done="1" w15:paraId="48CFD7AA"/>
  <w15:commentEx w15:done="1" w15:paraId="148AE876"/>
  <w15:commentEx w15:done="1" w15:paraId="5AC8A6A0"/>
  <w15:commentEx w15:done="1" w15:paraId="72EF8E4E" w15:paraIdParent="5AC8A6A0"/>
  <w15:commentEx w15:done="1" w15:paraId="734C33C7" w15:paraIdParent="48CFD7AA"/>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947C2DB" w16cex:dateUtc="2025-01-16T06:24:00Z"/>
  <w16cex:commentExtensible w16cex:durableId="662D0A5E" w16cex:dateUtc="2025-01-16T06:44:00Z"/>
  <w16cex:commentExtensible w16cex:durableId="3E24FA19" w16cex:dateUtc="2025-01-16T05:56:00Z"/>
  <w16cex:commentExtensible w16cex:durableId="67319BFE" w16cex:dateUtc="2025-01-16T06:44:00Z"/>
  <w16cex:commentExtensible w16cex:durableId="44826AE9" w16cex:dateUtc="2025-01-16T05:11:00Z"/>
  <w16cex:commentExtensible w16cex:durableId="52F7857B" w16cex:dateUtc="2025-01-16T05:56:00Z"/>
  <w16cex:commentExtensible w16cex:durableId="00BFB632" w16cex:dateUtc="2025-01-16T05:15:00Z"/>
  <w16cex:commentExtensible w16cex:durableId="27086991" w16cex:dateUtc="2025-01-16T06:03:00Z"/>
  <w16cex:commentExtensible w16cex:durableId="2A89C7B4" w16cex:dateUtc="2025-01-16T06:45:00Z"/>
  <w16cex:commentExtensible w16cex:durableId="33D2279A" w16cex:dateUtc="2025-01-16T06:00:00Z"/>
  <w16cex:commentExtensible w16cex:durableId="3B52300B" w16cex:dateUtc="2025-01-16T06:45:00Z"/>
  <w16cex:commentExtensible w16cex:durableId="15693AFE" w16cex:dateUtc="2025-01-16T06:52:00Z"/>
  <w16cex:commentExtensible w16cex:durableId="53F25E14" w16cex:dateUtc="2025-01-16T06:06:00Z"/>
  <w16cex:commentExtensible w16cex:durableId="446FF2CC" w16cex:dateUtc="2025-01-16T05:01:00Z"/>
  <w16cex:commentExtensible w16cex:durableId="6A2B0D22" w16cex:dateUtc="2025-01-16T06:10:00Z"/>
  <w16cex:commentExtensible w16cex:durableId="2E76D9C7" w16cex:dateUtc="2025-01-16T07:20:42.851Z"/>
</w16cex:commentsExtensible>
</file>

<file path=word/commentsIds.xml><?xml version="1.0" encoding="utf-8"?>
<w16cid:commentsIds xmlns:mc="http://schemas.openxmlformats.org/markup-compatibility/2006" xmlns:w16cid="http://schemas.microsoft.com/office/word/2016/wordml/cid" mc:Ignorable="w16cid">
  <w16cid:commentId w16cid:paraId="618E8F9A" w16cid:durableId="3947C2DB"/>
  <w16cid:commentId w16cid:paraId="3750DEEE" w16cid:durableId="662D0A5E"/>
  <w16cid:commentId w16cid:paraId="582D4649" w16cid:durableId="3E24FA19"/>
  <w16cid:commentId w16cid:paraId="147B99DE" w16cid:durableId="67319BFE"/>
  <w16cid:commentId w16cid:paraId="42E67301" w16cid:durableId="44826AE9"/>
  <w16cid:commentId w16cid:paraId="02ED8FA4" w16cid:durableId="52F7857B"/>
  <w16cid:commentId w16cid:paraId="1BBA7082" w16cid:durableId="00BFB632"/>
  <w16cid:commentId w16cid:paraId="47AD1F91" w16cid:durableId="27086991"/>
  <w16cid:commentId w16cid:paraId="6719C2A8" w16cid:durableId="2A89C7B4"/>
  <w16cid:commentId w16cid:paraId="084B46CE" w16cid:durableId="33D2279A"/>
  <w16cid:commentId w16cid:paraId="00AF25F0" w16cid:durableId="3B52300B"/>
  <w16cid:commentId w16cid:paraId="48CFD7AA" w16cid:durableId="15693AFE"/>
  <w16cid:commentId w16cid:paraId="148AE876" w16cid:durableId="53F25E14"/>
  <w16cid:commentId w16cid:paraId="5AC8A6A0" w16cid:durableId="446FF2CC"/>
  <w16cid:commentId w16cid:paraId="72EF8E4E" w16cid:durableId="6A2B0D22"/>
  <w16cid:commentId w16cid:paraId="734C33C7" w16cid:durableId="2E76D9C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75BCB" w:rsidRDefault="00875BCB" w14:paraId="53024619" w14:textId="77777777">
      <w:pPr>
        <w:spacing w:after="0" w:line="240" w:lineRule="auto"/>
      </w:pPr>
      <w:r>
        <w:separator/>
      </w:r>
    </w:p>
  </w:endnote>
  <w:endnote w:type="continuationSeparator" w:id="0">
    <w:p w:rsidR="00875BCB" w:rsidRDefault="00875BCB" w14:paraId="7E26DBE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w:fontKey="{C44EC8D9-942E-F841-830F-718D77DB4B5C}" r:id="rId1"/>
  </w:font>
  <w:font w:name="Times New Roman">
    <w:panose1 w:val="02020603050405020304"/>
    <w:charset w:val="00"/>
    <w:family w:val="roman"/>
    <w:pitch w:val="variable"/>
    <w:sig w:usb0="E0002EFF" w:usb1="C000785B" w:usb2="00000009" w:usb3="00000000" w:csb0="000001FF" w:csb1="00000000"/>
    <w:embedRegular w:fontKey="{C992286F-CCDD-CA4F-BD60-3035B0ADFA5E}" r:id="rId2"/>
    <w:embedBold w:fontKey="{71491BFC-4332-DC4F-9F10-5CD4FA6CDF80}" r:id="rId3"/>
  </w:font>
  <w:font w:name="Courier New">
    <w:panose1 w:val="02070309020205020404"/>
    <w:charset w:val="00"/>
    <w:family w:val="modern"/>
    <w:pitch w:val="fixed"/>
    <w:sig w:usb0="E0002EFF" w:usb1="C0007843" w:usb2="00000009" w:usb3="00000000" w:csb0="000001FF" w:csb1="00000000"/>
    <w:embedRegular w:fontKey="{E7C27555-C05C-F049-AF26-6CD5D2C86C34}" r:id="rId4"/>
  </w:font>
  <w:font w:name="Wingdings">
    <w:panose1 w:val="05000000000000000000"/>
    <w:charset w:val="4D"/>
    <w:family w:val="decorative"/>
    <w:pitch w:val="variable"/>
    <w:sig w:usb0="00000003" w:usb1="00000000" w:usb2="00000000" w:usb3="00000000" w:csb0="80000001" w:csb1="00000000"/>
    <w:embedRegular w:fontKey="{31A13771-5628-AA4D-959A-E8C2923A255C}" r:id="rId5"/>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w:fontKey="{80D34D3C-23EE-BA4F-A03F-7D4C63B9F35B}" r:id="rId7"/>
    <w:embedBold w:fontKey="{837B9AFD-CE37-DF4F-A61E-DE968B69FC46}" r:id="rId8"/>
  </w:font>
  <w:font w:name="Calibri Light">
    <w:panose1 w:val="020F0302020204030204"/>
    <w:charset w:val="00"/>
    <w:family w:val="swiss"/>
    <w:pitch w:val="variable"/>
    <w:sig w:usb0="E4002EFF" w:usb1="C200247B" w:usb2="00000009" w:usb3="00000000" w:csb0="000001FF" w:csb1="00000000"/>
    <w:embedRegular w:fontKey="{B5D39473-695E-6F4A-BA53-424D7AF0DF73}" r:id="rId9"/>
  </w:font>
  <w:font w:name="Georgia">
    <w:panose1 w:val="02040502050405020303"/>
    <w:charset w:val="00"/>
    <w:family w:val="roman"/>
    <w:pitch w:val="variable"/>
    <w:sig w:usb0="00000287" w:usb1="00000000" w:usb2="00000000" w:usb3="00000000" w:csb0="0000009F" w:csb1="00000000"/>
    <w:embedRegular w:fontKey="{8F449568-A73B-7842-B46A-216F8B1558DE}" r:id="rId10"/>
    <w:embedItalic w:fontKey="{AF9E9AB3-0A74-7544-9EF8-30862B1EE902}" r:id="rId11"/>
  </w:font>
  <w:font w:name="Proxima Nova">
    <w:panose1 w:val="02000506030000020004"/>
    <w:charset w:val="00"/>
    <w:family w:val="auto"/>
    <w:pitch w:val="variable"/>
    <w:sig w:usb0="20000287" w:usb1="00000001" w:usb2="00000000" w:usb3="00000000" w:csb0="0000019F" w:csb1="00000000"/>
    <w:embedRegular w:fontKey="{E5AAC90F-B890-2F40-9FF3-C514C9DAC0DC}" r:id="rId12"/>
    <w:embedBold w:fontKey="{DC50F2A0-14F1-A445-B0EB-25C6362012E9}" r:id="rId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05150" w:rsidRDefault="001F1921" w14:paraId="6047F355" w14:textId="65934FFF">
    <w:pPr>
      <w:pBdr>
        <w:top w:val="nil"/>
        <w:left w:val="nil"/>
        <w:bottom w:val="nil"/>
        <w:right w:val="nil"/>
        <w:between w:val="nil"/>
      </w:pBdr>
      <w:tabs>
        <w:tab w:val="center" w:pos="4513"/>
        <w:tab w:val="right" w:pos="9026"/>
      </w:tabs>
      <w:spacing w:after="0" w:line="240" w:lineRule="auto"/>
      <w:jc w:val="right"/>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6D773E">
      <w:rPr>
        <w:b/>
        <w:noProof/>
        <w:color w:val="000000"/>
        <w:sz w:val="24"/>
        <w:szCs w:val="24"/>
      </w:rPr>
      <w:t>2</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6D773E">
      <w:rPr>
        <w:b/>
        <w:noProof/>
        <w:color w:val="000000"/>
        <w:sz w:val="24"/>
        <w:szCs w:val="24"/>
      </w:rPr>
      <w:t>3</w:t>
    </w:r>
    <w:r>
      <w:rPr>
        <w:b/>
        <w:color w:val="000000"/>
        <w:sz w:val="24"/>
        <w:szCs w:val="24"/>
      </w:rPr>
      <w:fldChar w:fldCharType="end"/>
    </w:r>
  </w:p>
  <w:p w:rsidR="00405150" w:rsidRDefault="00405150" w14:paraId="434EF0E6" w14:textId="77777777">
    <w:pPr>
      <w:pBdr>
        <w:top w:val="nil"/>
        <w:left w:val="nil"/>
        <w:bottom w:val="nil"/>
        <w:right w:val="nil"/>
        <w:between w:val="nil"/>
      </w:pBdr>
      <w:tabs>
        <w:tab w:val="center" w:pos="4513"/>
        <w:tab w:val="right" w:pos="9026"/>
      </w:tabs>
      <w:spacing w:after="0" w:line="240" w:lineRule="auto"/>
      <w:ind w:firstLine="72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75BCB" w:rsidRDefault="00875BCB" w14:paraId="39A680EE" w14:textId="77777777">
      <w:pPr>
        <w:spacing w:after="0" w:line="240" w:lineRule="auto"/>
      </w:pPr>
      <w:r>
        <w:separator/>
      </w:r>
    </w:p>
  </w:footnote>
  <w:footnote w:type="continuationSeparator" w:id="0">
    <w:p w:rsidR="00875BCB" w:rsidRDefault="00875BCB" w14:paraId="6125DD26"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05150" w:rsidRDefault="00405150" w14:paraId="4DFF2070" w14:textId="77777777">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05150" w:rsidRDefault="00405150" w14:paraId="55B56620" w14:textId="77777777">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405150" w:rsidRDefault="001F1921" w14:paraId="33235E5A" w14:textId="77777777">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58240" behindDoc="1" locked="0" layoutInCell="1" hidden="0" allowOverlap="1" wp14:anchorId="69854078" wp14:editId="380736A0">
          <wp:simplePos x="0" y="0"/>
          <wp:positionH relativeFrom="column">
            <wp:posOffset>4244741</wp:posOffset>
          </wp:positionH>
          <wp:positionV relativeFrom="paragraph">
            <wp:posOffset>-634</wp:posOffset>
          </wp:positionV>
          <wp:extent cx="1973765" cy="893723"/>
          <wp:effectExtent l="0" t="0" r="0" b="0"/>
          <wp:wrapNone/>
          <wp:docPr id="13175260" name="image1.jpg" descr="A purple symbol with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jpg" descr="A purple symbol with text&#10;&#10;Description automatically generated with medium confidence"/>
                  <pic:cNvPicPr preferRelativeResize="0"/>
                </pic:nvPicPr>
                <pic:blipFill>
                  <a:blip r:embed="rId1"/>
                  <a:srcRect/>
                  <a:stretch>
                    <a:fillRect/>
                  </a:stretch>
                </pic:blipFill>
                <pic:spPr>
                  <a:xfrm>
                    <a:off x="0" y="0"/>
                    <a:ext cx="1973765" cy="893723"/>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DA08B2"/>
    <w:multiLevelType w:val="multilevel"/>
    <w:tmpl w:val="7902A6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3A85409C"/>
    <w:multiLevelType w:val="multilevel"/>
    <w:tmpl w:val="E64219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1163D3D"/>
    <w:multiLevelType w:val="multilevel"/>
    <w:tmpl w:val="002CE2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17B0352"/>
    <w:multiLevelType w:val="hybridMultilevel"/>
    <w:tmpl w:val="3F68F6C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4" w15:restartNumberingAfterBreak="0">
    <w:nsid w:val="6E1F75DE"/>
    <w:multiLevelType w:val="multilevel"/>
    <w:tmpl w:val="2E5ABCA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7775217C"/>
    <w:multiLevelType w:val="multilevel"/>
    <w:tmpl w:val="AEBE4F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77891C16"/>
    <w:multiLevelType w:val="multilevel"/>
    <w:tmpl w:val="563A8824"/>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635939310">
    <w:abstractNumId w:val="6"/>
  </w:num>
  <w:num w:numId="2" w16cid:durableId="121458733">
    <w:abstractNumId w:val="5"/>
  </w:num>
  <w:num w:numId="3" w16cid:durableId="1855878156">
    <w:abstractNumId w:val="0"/>
  </w:num>
  <w:num w:numId="4" w16cid:durableId="253638502">
    <w:abstractNumId w:val="1"/>
  </w:num>
  <w:num w:numId="5" w16cid:durableId="366682013">
    <w:abstractNumId w:val="2"/>
  </w:num>
  <w:num w:numId="6" w16cid:durableId="1563443903">
    <w:abstractNumId w:val="3"/>
  </w:num>
  <w:num w:numId="7" w16cid:durableId="1466508167">
    <w:abstractNumId w:val="4"/>
  </w:num>
</w:numbering>
</file>

<file path=word/people.xml><?xml version="1.0" encoding="utf-8"?>
<w15:people xmlns:mc="http://schemas.openxmlformats.org/markup-compatibility/2006" xmlns:w15="http://schemas.microsoft.com/office/word/2012/wordml" mc:Ignorable="w15">
  <w15:person w15:author="Sophie Cusworth | Women With Disabilities Australia">
    <w15:presenceInfo w15:providerId="AD" w15:userId="S::sophiec@wwda.org.au::cd7e546c-e717-4857-9bc3-3e352b8418fe"/>
  </w15:person>
  <w15:person w15:author="Diana Piantedosi | Women With Disabilities Australia">
    <w15:presenceInfo w15:providerId="AD" w15:userId="S::dianap@wwda.org.au::aa8fa0be-2efc-4de7-95d9-f2f469fbd8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7"/>
  <w:embedTrueTypeFonts/>
  <w:trackRevisions w:val="true"/>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5150"/>
    <w:rsid w:val="000107F5"/>
    <w:rsid w:val="00041CA6"/>
    <w:rsid w:val="00043FD2"/>
    <w:rsid w:val="00055196"/>
    <w:rsid w:val="00073869"/>
    <w:rsid w:val="000F6EB4"/>
    <w:rsid w:val="00113299"/>
    <w:rsid w:val="00116AD6"/>
    <w:rsid w:val="00127C52"/>
    <w:rsid w:val="001544DA"/>
    <w:rsid w:val="00173B85"/>
    <w:rsid w:val="00176940"/>
    <w:rsid w:val="00194279"/>
    <w:rsid w:val="001B0D0D"/>
    <w:rsid w:val="001D6C5D"/>
    <w:rsid w:val="001F1921"/>
    <w:rsid w:val="002438FD"/>
    <w:rsid w:val="0025224D"/>
    <w:rsid w:val="0026626C"/>
    <w:rsid w:val="00332DAB"/>
    <w:rsid w:val="00343C4D"/>
    <w:rsid w:val="00405150"/>
    <w:rsid w:val="00444877"/>
    <w:rsid w:val="004C14B9"/>
    <w:rsid w:val="00574F86"/>
    <w:rsid w:val="005E5707"/>
    <w:rsid w:val="006C2DE5"/>
    <w:rsid w:val="006D773E"/>
    <w:rsid w:val="007804AD"/>
    <w:rsid w:val="007A2DF1"/>
    <w:rsid w:val="007F3437"/>
    <w:rsid w:val="00814F12"/>
    <w:rsid w:val="00816F53"/>
    <w:rsid w:val="00875BCB"/>
    <w:rsid w:val="008875CF"/>
    <w:rsid w:val="008942B2"/>
    <w:rsid w:val="009143C3"/>
    <w:rsid w:val="00943CB3"/>
    <w:rsid w:val="00961920"/>
    <w:rsid w:val="009B252F"/>
    <w:rsid w:val="00A0462D"/>
    <w:rsid w:val="00A85EB1"/>
    <w:rsid w:val="00AE3661"/>
    <w:rsid w:val="00AF5587"/>
    <w:rsid w:val="00B51500"/>
    <w:rsid w:val="00BC633E"/>
    <w:rsid w:val="00C72424"/>
    <w:rsid w:val="00C85310"/>
    <w:rsid w:val="00CB0A96"/>
    <w:rsid w:val="00CD63E5"/>
    <w:rsid w:val="00CD768B"/>
    <w:rsid w:val="00D53F4B"/>
    <w:rsid w:val="00D77AA1"/>
    <w:rsid w:val="00E24B59"/>
    <w:rsid w:val="00EC235C"/>
    <w:rsid w:val="00EC3852"/>
    <w:rsid w:val="00ED718D"/>
    <w:rsid w:val="00F25B66"/>
    <w:rsid w:val="00FC14A3"/>
    <w:rsid w:val="033078F1"/>
    <w:rsid w:val="035DB80C"/>
    <w:rsid w:val="038DA07C"/>
    <w:rsid w:val="03E8D783"/>
    <w:rsid w:val="05A5C808"/>
    <w:rsid w:val="07731241"/>
    <w:rsid w:val="07B11C2E"/>
    <w:rsid w:val="088FCD95"/>
    <w:rsid w:val="0B56CF85"/>
    <w:rsid w:val="0BCDD42D"/>
    <w:rsid w:val="0D076784"/>
    <w:rsid w:val="0DFF604D"/>
    <w:rsid w:val="0E5F2257"/>
    <w:rsid w:val="0E9E2BBC"/>
    <w:rsid w:val="0F78FC57"/>
    <w:rsid w:val="11B8D092"/>
    <w:rsid w:val="15DD39A2"/>
    <w:rsid w:val="17D85572"/>
    <w:rsid w:val="183AC7A1"/>
    <w:rsid w:val="19D404EE"/>
    <w:rsid w:val="1E1DEEFB"/>
    <w:rsid w:val="1E3888B2"/>
    <w:rsid w:val="1FBF0367"/>
    <w:rsid w:val="200DFBD2"/>
    <w:rsid w:val="22517ACB"/>
    <w:rsid w:val="23364C44"/>
    <w:rsid w:val="24278A2F"/>
    <w:rsid w:val="2516B485"/>
    <w:rsid w:val="27575039"/>
    <w:rsid w:val="2825F7A8"/>
    <w:rsid w:val="29C236F0"/>
    <w:rsid w:val="2A5576F1"/>
    <w:rsid w:val="2DD7835A"/>
    <w:rsid w:val="2E21FF69"/>
    <w:rsid w:val="2E3D887C"/>
    <w:rsid w:val="2EF7873B"/>
    <w:rsid w:val="2F0F230F"/>
    <w:rsid w:val="3060D713"/>
    <w:rsid w:val="311A5CA6"/>
    <w:rsid w:val="33FB348F"/>
    <w:rsid w:val="38BA060C"/>
    <w:rsid w:val="39803D7E"/>
    <w:rsid w:val="3AF02BDD"/>
    <w:rsid w:val="43193DC4"/>
    <w:rsid w:val="464D766C"/>
    <w:rsid w:val="46BF5FF8"/>
    <w:rsid w:val="46E283E7"/>
    <w:rsid w:val="4798294F"/>
    <w:rsid w:val="4917682D"/>
    <w:rsid w:val="49B6211C"/>
    <w:rsid w:val="4C240A81"/>
    <w:rsid w:val="4CD408BF"/>
    <w:rsid w:val="4D2E361C"/>
    <w:rsid w:val="50FB3ADD"/>
    <w:rsid w:val="513BE0A2"/>
    <w:rsid w:val="526A6307"/>
    <w:rsid w:val="53F2D21E"/>
    <w:rsid w:val="57535277"/>
    <w:rsid w:val="57E56B5E"/>
    <w:rsid w:val="58EF44E2"/>
    <w:rsid w:val="59F8F0B8"/>
    <w:rsid w:val="5A4676CD"/>
    <w:rsid w:val="5BF2E6A5"/>
    <w:rsid w:val="5D0AC63C"/>
    <w:rsid w:val="5EDE7113"/>
    <w:rsid w:val="60D76908"/>
    <w:rsid w:val="610C846D"/>
    <w:rsid w:val="61B0E1D8"/>
    <w:rsid w:val="6B6CDFCC"/>
    <w:rsid w:val="6C04B5EF"/>
    <w:rsid w:val="6E05E3AF"/>
    <w:rsid w:val="6EAEB9BD"/>
    <w:rsid w:val="6FC1A8EA"/>
    <w:rsid w:val="709F77EE"/>
    <w:rsid w:val="71CEB6E6"/>
    <w:rsid w:val="72C4AAA6"/>
    <w:rsid w:val="7409CA20"/>
    <w:rsid w:val="74A993E0"/>
    <w:rsid w:val="76E2D745"/>
    <w:rsid w:val="783A01D7"/>
    <w:rsid w:val="7AC3BCF8"/>
    <w:rsid w:val="7AF577A0"/>
    <w:rsid w:val="7B18DDD1"/>
    <w:rsid w:val="7C11166E"/>
    <w:rsid w:val="7EED8EB1"/>
    <w:rsid w:val="7F331A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03E7BCA"/>
  <w15:docId w15:val="{870EF892-7672-A544-96F9-5028B96E1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Calibri"/>
        <w:sz w:val="22"/>
        <w:szCs w:val="22"/>
        <w:lang w:val="en-AU"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2418A"/>
  </w:style>
  <w:style w:type="paragraph" w:styleId="Heading1">
    <w:name w:val="heading 1"/>
    <w:basedOn w:val="Normal"/>
    <w:next w:val="Normal"/>
    <w:link w:val="Heading1Char"/>
    <w:uiPriority w:val="9"/>
    <w:qFormat/>
    <w:rsid w:val="00444F31"/>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44F31"/>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663E4"/>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eading1Char" w:customStyle="1">
    <w:name w:val="Heading 1 Char"/>
    <w:basedOn w:val="DefaultParagraphFont"/>
    <w:link w:val="Heading1"/>
    <w:uiPriority w:val="9"/>
    <w:rsid w:val="00444F31"/>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444F31"/>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rsid w:val="00C663E4"/>
    <w:rPr>
      <w:rFonts w:asciiTheme="majorHAnsi" w:hAnsiTheme="majorHAnsi" w:eastAsiaTheme="majorEastAsia" w:cstheme="majorBidi"/>
      <w:color w:val="1F3763" w:themeColor="accent1" w:themeShade="7F"/>
      <w:sz w:val="24"/>
      <w:szCs w:val="24"/>
    </w:rPr>
  </w:style>
  <w:style w:type="paragraph" w:styleId="ListParagraph">
    <w:name w:val="List Paragraph"/>
    <w:aliases w:val="List Paragraph11,Recommendation,List Paragraph1,Bullet point,CV text,Dot pt,F5 List Paragraph,FooterText,L,List Paragraph111,List Paragraph2,Medium Grid 1 - Accent 21,NFP GP Bulleted List,Numbered Paragraph,Table text,numbered,列出段,列出段落,列"/>
    <w:basedOn w:val="Normal"/>
    <w:link w:val="ListParagraphChar"/>
    <w:uiPriority w:val="34"/>
    <w:qFormat/>
    <w:rsid w:val="00C663E4"/>
    <w:pPr>
      <w:ind w:left="720"/>
      <w:contextualSpacing/>
    </w:pPr>
  </w:style>
  <w:style w:type="paragraph" w:styleId="FootnoteText">
    <w:name w:val="footnote text"/>
    <w:basedOn w:val="Normal"/>
    <w:link w:val="FootnoteTextChar"/>
    <w:uiPriority w:val="99"/>
    <w:semiHidden/>
    <w:unhideWhenUsed/>
    <w:rsid w:val="002133E5"/>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2133E5"/>
    <w:rPr>
      <w:sz w:val="20"/>
      <w:szCs w:val="20"/>
    </w:rPr>
  </w:style>
  <w:style w:type="character" w:styleId="FootnoteReference">
    <w:name w:val="footnote reference"/>
    <w:basedOn w:val="DefaultParagraphFont"/>
    <w:uiPriority w:val="99"/>
    <w:semiHidden/>
    <w:unhideWhenUsed/>
    <w:rsid w:val="002133E5"/>
    <w:rPr>
      <w:vertAlign w:val="superscript"/>
    </w:rPr>
  </w:style>
  <w:style w:type="paragraph" w:styleId="Header">
    <w:name w:val="header"/>
    <w:basedOn w:val="Normal"/>
    <w:link w:val="HeaderChar"/>
    <w:uiPriority w:val="99"/>
    <w:unhideWhenUsed/>
    <w:rsid w:val="00CB57E5"/>
    <w:pPr>
      <w:tabs>
        <w:tab w:val="center" w:pos="4513"/>
        <w:tab w:val="right" w:pos="9026"/>
      </w:tabs>
      <w:spacing w:after="0" w:line="240" w:lineRule="auto"/>
    </w:pPr>
  </w:style>
  <w:style w:type="character" w:styleId="HeaderChar" w:customStyle="1">
    <w:name w:val="Header Char"/>
    <w:basedOn w:val="DefaultParagraphFont"/>
    <w:link w:val="Header"/>
    <w:uiPriority w:val="99"/>
    <w:rsid w:val="00CB57E5"/>
  </w:style>
  <w:style w:type="paragraph" w:styleId="Footer">
    <w:name w:val="footer"/>
    <w:basedOn w:val="Normal"/>
    <w:link w:val="FooterChar"/>
    <w:uiPriority w:val="99"/>
    <w:unhideWhenUsed/>
    <w:rsid w:val="00CB57E5"/>
    <w:pPr>
      <w:tabs>
        <w:tab w:val="center" w:pos="4513"/>
        <w:tab w:val="right" w:pos="9026"/>
      </w:tabs>
      <w:spacing w:after="0" w:line="240" w:lineRule="auto"/>
    </w:pPr>
  </w:style>
  <w:style w:type="character" w:styleId="FooterChar" w:customStyle="1">
    <w:name w:val="Footer Char"/>
    <w:basedOn w:val="DefaultParagraphFont"/>
    <w:link w:val="Footer"/>
    <w:uiPriority w:val="99"/>
    <w:rsid w:val="00CB57E5"/>
  </w:style>
  <w:style w:type="paragraph" w:styleId="Revision">
    <w:name w:val="Revision"/>
    <w:hidden/>
    <w:uiPriority w:val="99"/>
    <w:semiHidden/>
    <w:rsid w:val="00323149"/>
    <w:pPr>
      <w:spacing w:after="0" w:line="240" w:lineRule="auto"/>
    </w:pPr>
  </w:style>
  <w:style w:type="character" w:styleId="CommentReference">
    <w:name w:val="annotation reference"/>
    <w:basedOn w:val="DefaultParagraphFont"/>
    <w:uiPriority w:val="99"/>
    <w:semiHidden/>
    <w:unhideWhenUsed/>
    <w:rsid w:val="00B56B60"/>
    <w:rPr>
      <w:sz w:val="16"/>
      <w:szCs w:val="16"/>
    </w:rPr>
  </w:style>
  <w:style w:type="paragraph" w:styleId="CommentText">
    <w:name w:val="annotation text"/>
    <w:basedOn w:val="Normal"/>
    <w:link w:val="CommentTextChar"/>
    <w:uiPriority w:val="99"/>
    <w:semiHidden/>
    <w:unhideWhenUsed/>
    <w:rsid w:val="00B56B60"/>
    <w:pPr>
      <w:spacing w:line="240" w:lineRule="auto"/>
    </w:pPr>
    <w:rPr>
      <w:sz w:val="20"/>
      <w:szCs w:val="20"/>
    </w:rPr>
  </w:style>
  <w:style w:type="character" w:styleId="CommentTextChar" w:customStyle="1">
    <w:name w:val="Comment Text Char"/>
    <w:basedOn w:val="DefaultParagraphFont"/>
    <w:link w:val="CommentText"/>
    <w:uiPriority w:val="99"/>
    <w:semiHidden/>
    <w:rsid w:val="00B56B60"/>
    <w:rPr>
      <w:sz w:val="20"/>
      <w:szCs w:val="20"/>
    </w:rPr>
  </w:style>
  <w:style w:type="paragraph" w:styleId="CommentSubject">
    <w:name w:val="annotation subject"/>
    <w:basedOn w:val="CommentText"/>
    <w:next w:val="CommentText"/>
    <w:link w:val="CommentSubjectChar"/>
    <w:uiPriority w:val="99"/>
    <w:semiHidden/>
    <w:unhideWhenUsed/>
    <w:rsid w:val="00B56B60"/>
    <w:rPr>
      <w:b/>
      <w:bCs/>
    </w:rPr>
  </w:style>
  <w:style w:type="character" w:styleId="CommentSubjectChar" w:customStyle="1">
    <w:name w:val="Comment Subject Char"/>
    <w:basedOn w:val="CommentTextChar"/>
    <w:link w:val="CommentSubject"/>
    <w:uiPriority w:val="99"/>
    <w:semiHidden/>
    <w:rsid w:val="00B56B60"/>
    <w:rPr>
      <w:b/>
      <w:bCs/>
      <w:sz w:val="20"/>
      <w:szCs w:val="20"/>
    </w:rPr>
  </w:style>
  <w:style w:type="paragraph" w:styleId="EndnoteText">
    <w:name w:val="endnote text"/>
    <w:basedOn w:val="Normal"/>
    <w:link w:val="EndnoteTextChar"/>
    <w:uiPriority w:val="99"/>
    <w:semiHidden/>
    <w:unhideWhenUsed/>
    <w:rsid w:val="00A7458C"/>
    <w:pPr>
      <w:spacing w:after="0" w:line="240" w:lineRule="auto"/>
    </w:pPr>
    <w:rPr>
      <w:sz w:val="20"/>
      <w:szCs w:val="20"/>
    </w:rPr>
  </w:style>
  <w:style w:type="character" w:styleId="EndnoteTextChar" w:customStyle="1">
    <w:name w:val="Endnote Text Char"/>
    <w:basedOn w:val="DefaultParagraphFont"/>
    <w:link w:val="EndnoteText"/>
    <w:uiPriority w:val="99"/>
    <w:semiHidden/>
    <w:rsid w:val="00A7458C"/>
    <w:rPr>
      <w:sz w:val="20"/>
      <w:szCs w:val="20"/>
    </w:rPr>
  </w:style>
  <w:style w:type="character" w:styleId="EndnoteReference">
    <w:name w:val="endnote reference"/>
    <w:basedOn w:val="DefaultParagraphFont"/>
    <w:uiPriority w:val="99"/>
    <w:semiHidden/>
    <w:unhideWhenUsed/>
    <w:rsid w:val="00A7458C"/>
    <w:rPr>
      <w:vertAlign w:val="superscript"/>
    </w:rPr>
  </w:style>
  <w:style w:type="character" w:styleId="Hyperlink">
    <w:name w:val="Hyperlink"/>
    <w:basedOn w:val="DefaultParagraphFont"/>
    <w:uiPriority w:val="99"/>
    <w:unhideWhenUsed/>
    <w:rsid w:val="00164EC3"/>
    <w:rPr>
      <w:color w:val="0563C1" w:themeColor="hyperlink"/>
      <w:u w:val="single"/>
    </w:rPr>
  </w:style>
  <w:style w:type="character" w:styleId="UnresolvedMention">
    <w:name w:val="Unresolved Mention"/>
    <w:basedOn w:val="DefaultParagraphFont"/>
    <w:uiPriority w:val="99"/>
    <w:semiHidden/>
    <w:unhideWhenUsed/>
    <w:rsid w:val="00164EC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character" w:styleId="Strong">
    <w:name w:val="Strong"/>
    <w:basedOn w:val="DefaultParagraphFont"/>
    <w:uiPriority w:val="22"/>
    <w:qFormat/>
    <w:rsid w:val="0025224D"/>
    <w:rPr>
      <w:b/>
      <w:bCs/>
    </w:rPr>
  </w:style>
  <w:style w:type="paragraph" w:styleId="NormalWeb">
    <w:name w:val="Normal (Web)"/>
    <w:basedOn w:val="Normal"/>
    <w:uiPriority w:val="99"/>
    <w:unhideWhenUsed/>
    <w:rsid w:val="0025224D"/>
    <w:pPr>
      <w:spacing w:before="100" w:beforeAutospacing="1" w:after="100" w:afterAutospacing="1" w:line="240" w:lineRule="auto"/>
    </w:pPr>
    <w:rPr>
      <w:rFonts w:ascii="Times New Roman" w:hAnsi="Times New Roman" w:eastAsia="Times New Roman" w:cs="Times New Roman"/>
      <w:sz w:val="24"/>
      <w:szCs w:val="24"/>
    </w:rPr>
  </w:style>
  <w:style w:type="character" w:styleId="ListParagraphChar" w:customStyle="1">
    <w:name w:val="List Paragraph Char"/>
    <w:aliases w:val="List Paragraph11 Char,Recommendation Char,List Paragraph1 Char,Bullet point Char,CV text Char,Dot pt Char,F5 List Paragraph Char,FooterText Char,L Char,List Paragraph111 Char,List Paragraph2 Char,Medium Grid 1 - Accent 21 Char,列 Char"/>
    <w:link w:val="ListParagraph"/>
    <w:uiPriority w:val="34"/>
    <w:qFormat/>
    <w:rsid w:val="007A2DF1"/>
  </w:style>
  <w:style w:type="character" w:styleId="FollowedHyperlink">
    <w:name w:val="FollowedHyperlink"/>
    <w:basedOn w:val="DefaultParagraphFont"/>
    <w:uiPriority w:val="99"/>
    <w:semiHidden/>
    <w:unhideWhenUsed/>
    <w:rsid w:val="00055196"/>
    <w:rPr>
      <w:color w:val="954F72" w:themeColor="followedHyperlink"/>
      <w:u w:val="single"/>
    </w:rPr>
  </w:style>
  <w:style w:type="character" w:styleId="Mention">
    <w:name w:val="Mention"/>
    <w:basedOn w:val="DefaultParagraphFont"/>
    <w:uiPriority w:val="99"/>
    <w:unhideWhenUsed/>
    <w:rsid w:val="001F192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329705">
      <w:bodyDiv w:val="1"/>
      <w:marLeft w:val="0"/>
      <w:marRight w:val="0"/>
      <w:marTop w:val="0"/>
      <w:marBottom w:val="0"/>
      <w:divBdr>
        <w:top w:val="none" w:sz="0" w:space="0" w:color="auto"/>
        <w:left w:val="none" w:sz="0" w:space="0" w:color="auto"/>
        <w:bottom w:val="none" w:sz="0" w:space="0" w:color="auto"/>
        <w:right w:val="none" w:sz="0" w:space="0" w:color="auto"/>
      </w:divBdr>
    </w:div>
    <w:div w:id="578901403">
      <w:bodyDiv w:val="1"/>
      <w:marLeft w:val="0"/>
      <w:marRight w:val="0"/>
      <w:marTop w:val="0"/>
      <w:marBottom w:val="0"/>
      <w:divBdr>
        <w:top w:val="none" w:sz="0" w:space="0" w:color="auto"/>
        <w:left w:val="none" w:sz="0" w:space="0" w:color="auto"/>
        <w:bottom w:val="none" w:sz="0" w:space="0" w:color="auto"/>
        <w:right w:val="none" w:sz="0" w:space="0" w:color="auto"/>
      </w:divBdr>
    </w:div>
    <w:div w:id="780956781">
      <w:bodyDiv w:val="1"/>
      <w:marLeft w:val="0"/>
      <w:marRight w:val="0"/>
      <w:marTop w:val="0"/>
      <w:marBottom w:val="0"/>
      <w:divBdr>
        <w:top w:val="none" w:sz="0" w:space="0" w:color="auto"/>
        <w:left w:val="none" w:sz="0" w:space="0" w:color="auto"/>
        <w:bottom w:val="none" w:sz="0" w:space="0" w:color="auto"/>
        <w:right w:val="none" w:sz="0" w:space="0" w:color="auto"/>
      </w:divBdr>
      <w:divsChild>
        <w:div w:id="99688629">
          <w:marLeft w:val="0"/>
          <w:marRight w:val="0"/>
          <w:marTop w:val="0"/>
          <w:marBottom w:val="0"/>
          <w:divBdr>
            <w:top w:val="none" w:sz="0" w:space="0" w:color="auto"/>
            <w:left w:val="none" w:sz="0" w:space="0" w:color="auto"/>
            <w:bottom w:val="none" w:sz="0" w:space="0" w:color="auto"/>
            <w:right w:val="none" w:sz="0" w:space="0" w:color="auto"/>
          </w:divBdr>
          <w:divsChild>
            <w:div w:id="637877559">
              <w:marLeft w:val="0"/>
              <w:marRight w:val="0"/>
              <w:marTop w:val="0"/>
              <w:marBottom w:val="0"/>
              <w:divBdr>
                <w:top w:val="none" w:sz="0" w:space="0" w:color="auto"/>
                <w:left w:val="none" w:sz="0" w:space="0" w:color="auto"/>
                <w:bottom w:val="none" w:sz="0" w:space="0" w:color="auto"/>
                <w:right w:val="none" w:sz="0" w:space="0" w:color="auto"/>
              </w:divBdr>
              <w:divsChild>
                <w:div w:id="1545675806">
                  <w:marLeft w:val="0"/>
                  <w:marRight w:val="0"/>
                  <w:marTop w:val="0"/>
                  <w:marBottom w:val="0"/>
                  <w:divBdr>
                    <w:top w:val="none" w:sz="0" w:space="0" w:color="auto"/>
                    <w:left w:val="none" w:sz="0" w:space="0" w:color="auto"/>
                    <w:bottom w:val="none" w:sz="0" w:space="0" w:color="auto"/>
                    <w:right w:val="none" w:sz="0" w:space="0" w:color="auto"/>
                  </w:divBdr>
                </w:div>
                <w:div w:id="954485342">
                  <w:marLeft w:val="0"/>
                  <w:marRight w:val="0"/>
                  <w:marTop w:val="0"/>
                  <w:marBottom w:val="0"/>
                  <w:divBdr>
                    <w:top w:val="none" w:sz="0" w:space="0" w:color="auto"/>
                    <w:left w:val="none" w:sz="0" w:space="0" w:color="auto"/>
                    <w:bottom w:val="none" w:sz="0" w:space="0" w:color="auto"/>
                    <w:right w:val="none" w:sz="0" w:space="0" w:color="auto"/>
                  </w:divBdr>
                  <w:divsChild>
                    <w:div w:id="1860000412">
                      <w:marLeft w:val="0"/>
                      <w:marRight w:val="0"/>
                      <w:marTop w:val="0"/>
                      <w:marBottom w:val="0"/>
                      <w:divBdr>
                        <w:top w:val="none" w:sz="0" w:space="0" w:color="auto"/>
                        <w:left w:val="none" w:sz="0" w:space="0" w:color="auto"/>
                        <w:bottom w:val="none" w:sz="0" w:space="0" w:color="auto"/>
                        <w:right w:val="none" w:sz="0" w:space="0" w:color="auto"/>
                      </w:divBdr>
                      <w:divsChild>
                        <w:div w:id="74522849">
                          <w:marLeft w:val="0"/>
                          <w:marRight w:val="0"/>
                          <w:marTop w:val="0"/>
                          <w:marBottom w:val="0"/>
                          <w:divBdr>
                            <w:top w:val="none" w:sz="0" w:space="0" w:color="auto"/>
                            <w:left w:val="none" w:sz="0" w:space="0" w:color="auto"/>
                            <w:bottom w:val="none" w:sz="0" w:space="0" w:color="auto"/>
                            <w:right w:val="none" w:sz="0" w:space="0" w:color="auto"/>
                          </w:divBdr>
                          <w:divsChild>
                            <w:div w:id="81213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800">
          <w:marLeft w:val="0"/>
          <w:marRight w:val="0"/>
          <w:marTop w:val="0"/>
          <w:marBottom w:val="0"/>
          <w:divBdr>
            <w:top w:val="none" w:sz="0" w:space="0" w:color="auto"/>
            <w:left w:val="none" w:sz="0" w:space="0" w:color="auto"/>
            <w:bottom w:val="none" w:sz="0" w:space="0" w:color="auto"/>
            <w:right w:val="none" w:sz="0" w:space="0" w:color="auto"/>
          </w:divBdr>
          <w:divsChild>
            <w:div w:id="233856904">
              <w:marLeft w:val="0"/>
              <w:marRight w:val="0"/>
              <w:marTop w:val="0"/>
              <w:marBottom w:val="0"/>
              <w:divBdr>
                <w:top w:val="none" w:sz="0" w:space="0" w:color="auto"/>
                <w:left w:val="none" w:sz="0" w:space="0" w:color="auto"/>
                <w:bottom w:val="none" w:sz="0" w:space="0" w:color="auto"/>
                <w:right w:val="none" w:sz="0" w:space="0" w:color="auto"/>
              </w:divBdr>
              <w:divsChild>
                <w:div w:id="1493565480">
                  <w:marLeft w:val="0"/>
                  <w:marRight w:val="0"/>
                  <w:marTop w:val="0"/>
                  <w:marBottom w:val="0"/>
                  <w:divBdr>
                    <w:top w:val="none" w:sz="0" w:space="0" w:color="auto"/>
                    <w:left w:val="none" w:sz="0" w:space="0" w:color="auto"/>
                    <w:bottom w:val="none" w:sz="0" w:space="0" w:color="auto"/>
                    <w:right w:val="none" w:sz="0" w:space="0" w:color="auto"/>
                  </w:divBdr>
                  <w:divsChild>
                    <w:div w:id="2011787297">
                      <w:marLeft w:val="0"/>
                      <w:marRight w:val="0"/>
                      <w:marTop w:val="0"/>
                      <w:marBottom w:val="0"/>
                      <w:divBdr>
                        <w:top w:val="none" w:sz="0" w:space="0" w:color="auto"/>
                        <w:left w:val="none" w:sz="0" w:space="0" w:color="auto"/>
                        <w:bottom w:val="none" w:sz="0" w:space="0" w:color="auto"/>
                        <w:right w:val="none" w:sz="0" w:space="0" w:color="auto"/>
                      </w:divBdr>
                      <w:divsChild>
                        <w:div w:id="1618832822">
                          <w:marLeft w:val="0"/>
                          <w:marRight w:val="0"/>
                          <w:marTop w:val="0"/>
                          <w:marBottom w:val="0"/>
                          <w:divBdr>
                            <w:top w:val="none" w:sz="0" w:space="0" w:color="auto"/>
                            <w:left w:val="none" w:sz="0" w:space="0" w:color="auto"/>
                            <w:bottom w:val="none" w:sz="0" w:space="0" w:color="auto"/>
                            <w:right w:val="none" w:sz="0" w:space="0" w:color="auto"/>
                          </w:divBdr>
                          <w:divsChild>
                            <w:div w:id="1695227198">
                              <w:marLeft w:val="0"/>
                              <w:marRight w:val="0"/>
                              <w:marTop w:val="0"/>
                              <w:marBottom w:val="0"/>
                              <w:divBdr>
                                <w:top w:val="none" w:sz="0" w:space="0" w:color="auto"/>
                                <w:left w:val="none" w:sz="0" w:space="0" w:color="auto"/>
                                <w:bottom w:val="none" w:sz="0" w:space="0" w:color="auto"/>
                                <w:right w:val="none" w:sz="0" w:space="0" w:color="auto"/>
                              </w:divBdr>
                              <w:divsChild>
                                <w:div w:id="416679535">
                                  <w:marLeft w:val="0"/>
                                  <w:marRight w:val="0"/>
                                  <w:marTop w:val="0"/>
                                  <w:marBottom w:val="0"/>
                                  <w:divBdr>
                                    <w:top w:val="none" w:sz="0" w:space="0" w:color="auto"/>
                                    <w:left w:val="none" w:sz="0" w:space="0" w:color="auto"/>
                                    <w:bottom w:val="none" w:sz="0" w:space="0" w:color="auto"/>
                                    <w:right w:val="none" w:sz="0" w:space="0" w:color="auto"/>
                                  </w:divBdr>
                                  <w:divsChild>
                                    <w:div w:id="1783264692">
                                      <w:marLeft w:val="0"/>
                                      <w:marRight w:val="0"/>
                                      <w:marTop w:val="0"/>
                                      <w:marBottom w:val="0"/>
                                      <w:divBdr>
                                        <w:top w:val="none" w:sz="0" w:space="0" w:color="auto"/>
                                        <w:left w:val="none" w:sz="0" w:space="0" w:color="auto"/>
                                        <w:bottom w:val="none" w:sz="0" w:space="0" w:color="auto"/>
                                        <w:right w:val="none" w:sz="0" w:space="0" w:color="auto"/>
                                      </w:divBdr>
                                      <w:divsChild>
                                        <w:div w:id="142819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0307904">
          <w:marLeft w:val="0"/>
          <w:marRight w:val="0"/>
          <w:marTop w:val="0"/>
          <w:marBottom w:val="0"/>
          <w:divBdr>
            <w:top w:val="none" w:sz="0" w:space="0" w:color="auto"/>
            <w:left w:val="none" w:sz="0" w:space="0" w:color="auto"/>
            <w:bottom w:val="none" w:sz="0" w:space="0" w:color="auto"/>
            <w:right w:val="none" w:sz="0" w:space="0" w:color="auto"/>
          </w:divBdr>
          <w:divsChild>
            <w:div w:id="1273824693">
              <w:marLeft w:val="0"/>
              <w:marRight w:val="0"/>
              <w:marTop w:val="0"/>
              <w:marBottom w:val="0"/>
              <w:divBdr>
                <w:top w:val="none" w:sz="0" w:space="0" w:color="auto"/>
                <w:left w:val="none" w:sz="0" w:space="0" w:color="auto"/>
                <w:bottom w:val="none" w:sz="0" w:space="0" w:color="auto"/>
                <w:right w:val="none" w:sz="0" w:space="0" w:color="auto"/>
              </w:divBdr>
              <w:divsChild>
                <w:div w:id="289745605">
                  <w:marLeft w:val="0"/>
                  <w:marRight w:val="0"/>
                  <w:marTop w:val="0"/>
                  <w:marBottom w:val="0"/>
                  <w:divBdr>
                    <w:top w:val="none" w:sz="0" w:space="0" w:color="auto"/>
                    <w:left w:val="none" w:sz="0" w:space="0" w:color="auto"/>
                    <w:bottom w:val="none" w:sz="0" w:space="0" w:color="auto"/>
                    <w:right w:val="none" w:sz="0" w:space="0" w:color="auto"/>
                  </w:divBdr>
                  <w:divsChild>
                    <w:div w:id="440999989">
                      <w:marLeft w:val="0"/>
                      <w:marRight w:val="0"/>
                      <w:marTop w:val="0"/>
                      <w:marBottom w:val="0"/>
                      <w:divBdr>
                        <w:top w:val="none" w:sz="0" w:space="0" w:color="auto"/>
                        <w:left w:val="none" w:sz="0" w:space="0" w:color="auto"/>
                        <w:bottom w:val="none" w:sz="0" w:space="0" w:color="auto"/>
                        <w:right w:val="none" w:sz="0" w:space="0" w:color="auto"/>
                      </w:divBdr>
                      <w:divsChild>
                        <w:div w:id="739250011">
                          <w:marLeft w:val="0"/>
                          <w:marRight w:val="0"/>
                          <w:marTop w:val="0"/>
                          <w:marBottom w:val="0"/>
                          <w:divBdr>
                            <w:top w:val="none" w:sz="0" w:space="0" w:color="auto"/>
                            <w:left w:val="none" w:sz="0" w:space="0" w:color="auto"/>
                            <w:bottom w:val="none" w:sz="0" w:space="0" w:color="auto"/>
                            <w:right w:val="none" w:sz="0" w:space="0" w:color="auto"/>
                          </w:divBdr>
                          <w:divsChild>
                            <w:div w:id="722410582">
                              <w:marLeft w:val="0"/>
                              <w:marRight w:val="0"/>
                              <w:marTop w:val="0"/>
                              <w:marBottom w:val="0"/>
                              <w:divBdr>
                                <w:top w:val="none" w:sz="0" w:space="0" w:color="auto"/>
                                <w:left w:val="none" w:sz="0" w:space="0" w:color="auto"/>
                                <w:bottom w:val="none" w:sz="0" w:space="0" w:color="auto"/>
                                <w:right w:val="none" w:sz="0" w:space="0" w:color="auto"/>
                              </w:divBdr>
                              <w:divsChild>
                                <w:div w:id="147332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819299">
                  <w:marLeft w:val="0"/>
                  <w:marRight w:val="0"/>
                  <w:marTop w:val="0"/>
                  <w:marBottom w:val="0"/>
                  <w:divBdr>
                    <w:top w:val="none" w:sz="0" w:space="0" w:color="auto"/>
                    <w:left w:val="none" w:sz="0" w:space="0" w:color="auto"/>
                    <w:bottom w:val="none" w:sz="0" w:space="0" w:color="auto"/>
                    <w:right w:val="none" w:sz="0" w:space="0" w:color="auto"/>
                  </w:divBdr>
                  <w:divsChild>
                    <w:div w:id="1556697024">
                      <w:marLeft w:val="0"/>
                      <w:marRight w:val="0"/>
                      <w:marTop w:val="0"/>
                      <w:marBottom w:val="0"/>
                      <w:divBdr>
                        <w:top w:val="none" w:sz="0" w:space="0" w:color="auto"/>
                        <w:left w:val="none" w:sz="0" w:space="0" w:color="auto"/>
                        <w:bottom w:val="none" w:sz="0" w:space="0" w:color="auto"/>
                        <w:right w:val="none" w:sz="0" w:space="0" w:color="auto"/>
                      </w:divBdr>
                      <w:divsChild>
                        <w:div w:id="1135761654">
                          <w:marLeft w:val="0"/>
                          <w:marRight w:val="0"/>
                          <w:marTop w:val="0"/>
                          <w:marBottom w:val="0"/>
                          <w:divBdr>
                            <w:top w:val="none" w:sz="0" w:space="0" w:color="auto"/>
                            <w:left w:val="none" w:sz="0" w:space="0" w:color="auto"/>
                            <w:bottom w:val="none" w:sz="0" w:space="0" w:color="auto"/>
                            <w:right w:val="none" w:sz="0" w:space="0" w:color="auto"/>
                          </w:divBdr>
                          <w:divsChild>
                            <w:div w:id="1780484355">
                              <w:marLeft w:val="0"/>
                              <w:marRight w:val="0"/>
                              <w:marTop w:val="0"/>
                              <w:marBottom w:val="0"/>
                              <w:divBdr>
                                <w:top w:val="none" w:sz="0" w:space="0" w:color="auto"/>
                                <w:left w:val="none" w:sz="0" w:space="0" w:color="auto"/>
                                <w:bottom w:val="none" w:sz="0" w:space="0" w:color="auto"/>
                                <w:right w:val="none" w:sz="0" w:space="0" w:color="auto"/>
                              </w:divBdr>
                              <w:divsChild>
                                <w:div w:id="776752186">
                                  <w:marLeft w:val="0"/>
                                  <w:marRight w:val="0"/>
                                  <w:marTop w:val="0"/>
                                  <w:marBottom w:val="0"/>
                                  <w:divBdr>
                                    <w:top w:val="none" w:sz="0" w:space="0" w:color="auto"/>
                                    <w:left w:val="none" w:sz="0" w:space="0" w:color="auto"/>
                                    <w:bottom w:val="none" w:sz="0" w:space="0" w:color="auto"/>
                                    <w:right w:val="none" w:sz="0" w:space="0" w:color="auto"/>
                                  </w:divBdr>
                                  <w:divsChild>
                                    <w:div w:id="151665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365332">
                          <w:marLeft w:val="0"/>
                          <w:marRight w:val="0"/>
                          <w:marTop w:val="0"/>
                          <w:marBottom w:val="0"/>
                          <w:divBdr>
                            <w:top w:val="none" w:sz="0" w:space="0" w:color="auto"/>
                            <w:left w:val="none" w:sz="0" w:space="0" w:color="auto"/>
                            <w:bottom w:val="none" w:sz="0" w:space="0" w:color="auto"/>
                            <w:right w:val="none" w:sz="0" w:space="0" w:color="auto"/>
                          </w:divBdr>
                          <w:divsChild>
                            <w:div w:id="1177234788">
                              <w:marLeft w:val="0"/>
                              <w:marRight w:val="0"/>
                              <w:marTop w:val="0"/>
                              <w:marBottom w:val="0"/>
                              <w:divBdr>
                                <w:top w:val="none" w:sz="0" w:space="0" w:color="auto"/>
                                <w:left w:val="none" w:sz="0" w:space="0" w:color="auto"/>
                                <w:bottom w:val="none" w:sz="0" w:space="0" w:color="auto"/>
                                <w:right w:val="none" w:sz="0" w:space="0" w:color="auto"/>
                              </w:divBdr>
                              <w:divsChild>
                                <w:div w:id="70660515">
                                  <w:marLeft w:val="0"/>
                                  <w:marRight w:val="0"/>
                                  <w:marTop w:val="0"/>
                                  <w:marBottom w:val="0"/>
                                  <w:divBdr>
                                    <w:top w:val="none" w:sz="0" w:space="0" w:color="auto"/>
                                    <w:left w:val="none" w:sz="0" w:space="0" w:color="auto"/>
                                    <w:bottom w:val="none" w:sz="0" w:space="0" w:color="auto"/>
                                    <w:right w:val="none" w:sz="0" w:space="0" w:color="auto"/>
                                  </w:divBdr>
                                  <w:divsChild>
                                    <w:div w:id="201649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469385">
          <w:marLeft w:val="0"/>
          <w:marRight w:val="0"/>
          <w:marTop w:val="0"/>
          <w:marBottom w:val="0"/>
          <w:divBdr>
            <w:top w:val="none" w:sz="0" w:space="0" w:color="auto"/>
            <w:left w:val="none" w:sz="0" w:space="0" w:color="auto"/>
            <w:bottom w:val="none" w:sz="0" w:space="0" w:color="auto"/>
            <w:right w:val="none" w:sz="0" w:space="0" w:color="auto"/>
          </w:divBdr>
          <w:divsChild>
            <w:div w:id="796795626">
              <w:marLeft w:val="0"/>
              <w:marRight w:val="0"/>
              <w:marTop w:val="0"/>
              <w:marBottom w:val="0"/>
              <w:divBdr>
                <w:top w:val="none" w:sz="0" w:space="0" w:color="auto"/>
                <w:left w:val="none" w:sz="0" w:space="0" w:color="auto"/>
                <w:bottom w:val="none" w:sz="0" w:space="0" w:color="auto"/>
                <w:right w:val="none" w:sz="0" w:space="0" w:color="auto"/>
              </w:divBdr>
              <w:divsChild>
                <w:div w:id="1229800557">
                  <w:marLeft w:val="0"/>
                  <w:marRight w:val="0"/>
                  <w:marTop w:val="0"/>
                  <w:marBottom w:val="0"/>
                  <w:divBdr>
                    <w:top w:val="none" w:sz="0" w:space="0" w:color="auto"/>
                    <w:left w:val="none" w:sz="0" w:space="0" w:color="auto"/>
                    <w:bottom w:val="none" w:sz="0" w:space="0" w:color="auto"/>
                    <w:right w:val="none" w:sz="0" w:space="0" w:color="auto"/>
                  </w:divBdr>
                  <w:divsChild>
                    <w:div w:id="529489495">
                      <w:marLeft w:val="0"/>
                      <w:marRight w:val="0"/>
                      <w:marTop w:val="0"/>
                      <w:marBottom w:val="0"/>
                      <w:divBdr>
                        <w:top w:val="none" w:sz="0" w:space="0" w:color="auto"/>
                        <w:left w:val="none" w:sz="0" w:space="0" w:color="auto"/>
                        <w:bottom w:val="none" w:sz="0" w:space="0" w:color="auto"/>
                        <w:right w:val="none" w:sz="0" w:space="0" w:color="auto"/>
                      </w:divBdr>
                      <w:divsChild>
                        <w:div w:id="16785074">
                          <w:marLeft w:val="0"/>
                          <w:marRight w:val="0"/>
                          <w:marTop w:val="0"/>
                          <w:marBottom w:val="0"/>
                          <w:divBdr>
                            <w:top w:val="none" w:sz="0" w:space="0" w:color="auto"/>
                            <w:left w:val="none" w:sz="0" w:space="0" w:color="auto"/>
                            <w:bottom w:val="none" w:sz="0" w:space="0" w:color="auto"/>
                            <w:right w:val="none" w:sz="0" w:space="0" w:color="auto"/>
                          </w:divBdr>
                          <w:divsChild>
                            <w:div w:id="1635519605">
                              <w:marLeft w:val="0"/>
                              <w:marRight w:val="0"/>
                              <w:marTop w:val="0"/>
                              <w:marBottom w:val="0"/>
                              <w:divBdr>
                                <w:top w:val="none" w:sz="0" w:space="0" w:color="auto"/>
                                <w:left w:val="none" w:sz="0" w:space="0" w:color="auto"/>
                                <w:bottom w:val="none" w:sz="0" w:space="0" w:color="auto"/>
                                <w:right w:val="none" w:sz="0" w:space="0" w:color="auto"/>
                              </w:divBdr>
                              <w:divsChild>
                                <w:div w:id="572397072">
                                  <w:marLeft w:val="0"/>
                                  <w:marRight w:val="0"/>
                                  <w:marTop w:val="0"/>
                                  <w:marBottom w:val="0"/>
                                  <w:divBdr>
                                    <w:top w:val="none" w:sz="0" w:space="0" w:color="auto"/>
                                    <w:left w:val="none" w:sz="0" w:space="0" w:color="auto"/>
                                    <w:bottom w:val="none" w:sz="0" w:space="0" w:color="auto"/>
                                    <w:right w:val="none" w:sz="0" w:space="0" w:color="auto"/>
                                  </w:divBdr>
                                  <w:divsChild>
                                    <w:div w:id="362365912">
                                      <w:marLeft w:val="0"/>
                                      <w:marRight w:val="0"/>
                                      <w:marTop w:val="0"/>
                                      <w:marBottom w:val="0"/>
                                      <w:divBdr>
                                        <w:top w:val="none" w:sz="0" w:space="0" w:color="auto"/>
                                        <w:left w:val="none" w:sz="0" w:space="0" w:color="auto"/>
                                        <w:bottom w:val="none" w:sz="0" w:space="0" w:color="auto"/>
                                        <w:right w:val="none" w:sz="0" w:space="0" w:color="auto"/>
                                      </w:divBdr>
                                      <w:divsChild>
                                        <w:div w:id="1425415160">
                                          <w:marLeft w:val="0"/>
                                          <w:marRight w:val="0"/>
                                          <w:marTop w:val="0"/>
                                          <w:marBottom w:val="0"/>
                                          <w:divBdr>
                                            <w:top w:val="none" w:sz="0" w:space="0" w:color="auto"/>
                                            <w:left w:val="none" w:sz="0" w:space="0" w:color="auto"/>
                                            <w:bottom w:val="none" w:sz="0" w:space="0" w:color="auto"/>
                                            <w:right w:val="none" w:sz="0" w:space="0" w:color="auto"/>
                                          </w:divBdr>
                                          <w:divsChild>
                                            <w:div w:id="239677872">
                                              <w:marLeft w:val="0"/>
                                              <w:marRight w:val="0"/>
                                              <w:marTop w:val="0"/>
                                              <w:marBottom w:val="0"/>
                                              <w:divBdr>
                                                <w:top w:val="none" w:sz="0" w:space="0" w:color="auto"/>
                                                <w:left w:val="none" w:sz="0" w:space="0" w:color="auto"/>
                                                <w:bottom w:val="none" w:sz="0" w:space="0" w:color="auto"/>
                                                <w:right w:val="none" w:sz="0" w:space="0" w:color="auto"/>
                                              </w:divBdr>
                                              <w:divsChild>
                                                <w:div w:id="531458269">
                                                  <w:marLeft w:val="0"/>
                                                  <w:marRight w:val="0"/>
                                                  <w:marTop w:val="0"/>
                                                  <w:marBottom w:val="0"/>
                                                  <w:divBdr>
                                                    <w:top w:val="none" w:sz="0" w:space="0" w:color="auto"/>
                                                    <w:left w:val="none" w:sz="0" w:space="0" w:color="auto"/>
                                                    <w:bottom w:val="none" w:sz="0" w:space="0" w:color="auto"/>
                                                    <w:right w:val="none" w:sz="0" w:space="0" w:color="auto"/>
                                                  </w:divBdr>
                                                  <w:divsChild>
                                                    <w:div w:id="499125973">
                                                      <w:marLeft w:val="0"/>
                                                      <w:marRight w:val="0"/>
                                                      <w:marTop w:val="0"/>
                                                      <w:marBottom w:val="0"/>
                                                      <w:divBdr>
                                                        <w:top w:val="none" w:sz="0" w:space="0" w:color="auto"/>
                                                        <w:left w:val="none" w:sz="0" w:space="0" w:color="auto"/>
                                                        <w:bottom w:val="none" w:sz="0" w:space="0" w:color="auto"/>
                                                        <w:right w:val="none" w:sz="0" w:space="0" w:color="auto"/>
                                                      </w:divBdr>
                                                      <w:divsChild>
                                                        <w:div w:id="727605035">
                                                          <w:marLeft w:val="0"/>
                                                          <w:marRight w:val="0"/>
                                                          <w:marTop w:val="0"/>
                                                          <w:marBottom w:val="0"/>
                                                          <w:divBdr>
                                                            <w:top w:val="none" w:sz="0" w:space="0" w:color="auto"/>
                                                            <w:left w:val="none" w:sz="0" w:space="0" w:color="auto"/>
                                                            <w:bottom w:val="none" w:sz="0" w:space="0" w:color="auto"/>
                                                            <w:right w:val="none" w:sz="0" w:space="0" w:color="auto"/>
                                                          </w:divBdr>
                                                          <w:divsChild>
                                                            <w:div w:id="967511369">
                                                              <w:marLeft w:val="0"/>
                                                              <w:marRight w:val="0"/>
                                                              <w:marTop w:val="0"/>
                                                              <w:marBottom w:val="0"/>
                                                              <w:divBdr>
                                                                <w:top w:val="none" w:sz="0" w:space="0" w:color="auto"/>
                                                                <w:left w:val="none" w:sz="0" w:space="0" w:color="auto"/>
                                                                <w:bottom w:val="none" w:sz="0" w:space="0" w:color="auto"/>
                                                                <w:right w:val="none" w:sz="0" w:space="0" w:color="auto"/>
                                                              </w:divBdr>
                                                            </w:div>
                                                            <w:div w:id="89346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539084">
                                      <w:marLeft w:val="0"/>
                                      <w:marRight w:val="0"/>
                                      <w:marTop w:val="0"/>
                                      <w:marBottom w:val="0"/>
                                      <w:divBdr>
                                        <w:top w:val="none" w:sz="0" w:space="0" w:color="auto"/>
                                        <w:left w:val="none" w:sz="0" w:space="0" w:color="auto"/>
                                        <w:bottom w:val="none" w:sz="0" w:space="0" w:color="auto"/>
                                        <w:right w:val="none" w:sz="0" w:space="0" w:color="auto"/>
                                      </w:divBdr>
                                      <w:divsChild>
                                        <w:div w:id="134335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4498919">
          <w:marLeft w:val="0"/>
          <w:marRight w:val="0"/>
          <w:marTop w:val="0"/>
          <w:marBottom w:val="0"/>
          <w:divBdr>
            <w:top w:val="none" w:sz="0" w:space="0" w:color="auto"/>
            <w:left w:val="none" w:sz="0" w:space="0" w:color="auto"/>
            <w:bottom w:val="none" w:sz="0" w:space="0" w:color="auto"/>
            <w:right w:val="none" w:sz="0" w:space="0" w:color="auto"/>
          </w:divBdr>
          <w:divsChild>
            <w:div w:id="1929849481">
              <w:marLeft w:val="0"/>
              <w:marRight w:val="0"/>
              <w:marTop w:val="0"/>
              <w:marBottom w:val="0"/>
              <w:divBdr>
                <w:top w:val="none" w:sz="0" w:space="0" w:color="auto"/>
                <w:left w:val="none" w:sz="0" w:space="0" w:color="auto"/>
                <w:bottom w:val="none" w:sz="0" w:space="0" w:color="auto"/>
                <w:right w:val="none" w:sz="0" w:space="0" w:color="auto"/>
              </w:divBdr>
              <w:divsChild>
                <w:div w:id="771434756">
                  <w:marLeft w:val="0"/>
                  <w:marRight w:val="0"/>
                  <w:marTop w:val="0"/>
                  <w:marBottom w:val="0"/>
                  <w:divBdr>
                    <w:top w:val="none" w:sz="0" w:space="0" w:color="auto"/>
                    <w:left w:val="none" w:sz="0" w:space="0" w:color="auto"/>
                    <w:bottom w:val="none" w:sz="0" w:space="0" w:color="auto"/>
                    <w:right w:val="none" w:sz="0" w:space="0" w:color="auto"/>
                  </w:divBdr>
                  <w:divsChild>
                    <w:div w:id="1153763119">
                      <w:marLeft w:val="0"/>
                      <w:marRight w:val="0"/>
                      <w:marTop w:val="0"/>
                      <w:marBottom w:val="0"/>
                      <w:divBdr>
                        <w:top w:val="none" w:sz="0" w:space="0" w:color="auto"/>
                        <w:left w:val="none" w:sz="0" w:space="0" w:color="auto"/>
                        <w:bottom w:val="none" w:sz="0" w:space="0" w:color="auto"/>
                        <w:right w:val="none" w:sz="0" w:space="0" w:color="auto"/>
                      </w:divBdr>
                      <w:divsChild>
                        <w:div w:id="1943295818">
                          <w:marLeft w:val="0"/>
                          <w:marRight w:val="0"/>
                          <w:marTop w:val="0"/>
                          <w:marBottom w:val="0"/>
                          <w:divBdr>
                            <w:top w:val="none" w:sz="0" w:space="0" w:color="auto"/>
                            <w:left w:val="none" w:sz="0" w:space="0" w:color="auto"/>
                            <w:bottom w:val="none" w:sz="0" w:space="0" w:color="auto"/>
                            <w:right w:val="none" w:sz="0" w:space="0" w:color="auto"/>
                          </w:divBdr>
                          <w:divsChild>
                            <w:div w:id="1415514913">
                              <w:marLeft w:val="0"/>
                              <w:marRight w:val="0"/>
                              <w:marTop w:val="0"/>
                              <w:marBottom w:val="0"/>
                              <w:divBdr>
                                <w:top w:val="none" w:sz="0" w:space="0" w:color="auto"/>
                                <w:left w:val="none" w:sz="0" w:space="0" w:color="auto"/>
                                <w:bottom w:val="none" w:sz="0" w:space="0" w:color="auto"/>
                                <w:right w:val="none" w:sz="0" w:space="0" w:color="auto"/>
                              </w:divBdr>
                              <w:divsChild>
                                <w:div w:id="32015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374325">
                  <w:marLeft w:val="0"/>
                  <w:marRight w:val="0"/>
                  <w:marTop w:val="0"/>
                  <w:marBottom w:val="0"/>
                  <w:divBdr>
                    <w:top w:val="none" w:sz="0" w:space="0" w:color="auto"/>
                    <w:left w:val="none" w:sz="0" w:space="0" w:color="auto"/>
                    <w:bottom w:val="none" w:sz="0" w:space="0" w:color="auto"/>
                    <w:right w:val="none" w:sz="0" w:space="0" w:color="auto"/>
                  </w:divBdr>
                  <w:divsChild>
                    <w:div w:id="502356506">
                      <w:marLeft w:val="0"/>
                      <w:marRight w:val="0"/>
                      <w:marTop w:val="0"/>
                      <w:marBottom w:val="0"/>
                      <w:divBdr>
                        <w:top w:val="none" w:sz="0" w:space="0" w:color="auto"/>
                        <w:left w:val="none" w:sz="0" w:space="0" w:color="auto"/>
                        <w:bottom w:val="none" w:sz="0" w:space="0" w:color="auto"/>
                        <w:right w:val="none" w:sz="0" w:space="0" w:color="auto"/>
                      </w:divBdr>
                      <w:divsChild>
                        <w:div w:id="134180766">
                          <w:marLeft w:val="0"/>
                          <w:marRight w:val="0"/>
                          <w:marTop w:val="0"/>
                          <w:marBottom w:val="0"/>
                          <w:divBdr>
                            <w:top w:val="none" w:sz="0" w:space="0" w:color="auto"/>
                            <w:left w:val="none" w:sz="0" w:space="0" w:color="auto"/>
                            <w:bottom w:val="none" w:sz="0" w:space="0" w:color="auto"/>
                            <w:right w:val="none" w:sz="0" w:space="0" w:color="auto"/>
                          </w:divBdr>
                          <w:divsChild>
                            <w:div w:id="824513554">
                              <w:marLeft w:val="0"/>
                              <w:marRight w:val="0"/>
                              <w:marTop w:val="0"/>
                              <w:marBottom w:val="0"/>
                              <w:divBdr>
                                <w:top w:val="none" w:sz="0" w:space="0" w:color="auto"/>
                                <w:left w:val="none" w:sz="0" w:space="0" w:color="auto"/>
                                <w:bottom w:val="none" w:sz="0" w:space="0" w:color="auto"/>
                                <w:right w:val="none" w:sz="0" w:space="0" w:color="auto"/>
                              </w:divBdr>
                              <w:divsChild>
                                <w:div w:id="1036006622">
                                  <w:marLeft w:val="0"/>
                                  <w:marRight w:val="0"/>
                                  <w:marTop w:val="0"/>
                                  <w:marBottom w:val="0"/>
                                  <w:divBdr>
                                    <w:top w:val="none" w:sz="0" w:space="0" w:color="auto"/>
                                    <w:left w:val="none" w:sz="0" w:space="0" w:color="auto"/>
                                    <w:bottom w:val="none" w:sz="0" w:space="0" w:color="auto"/>
                                    <w:right w:val="none" w:sz="0" w:space="0" w:color="auto"/>
                                  </w:divBdr>
                                  <w:divsChild>
                                    <w:div w:id="30999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256019">
                          <w:marLeft w:val="0"/>
                          <w:marRight w:val="0"/>
                          <w:marTop w:val="0"/>
                          <w:marBottom w:val="0"/>
                          <w:divBdr>
                            <w:top w:val="none" w:sz="0" w:space="0" w:color="auto"/>
                            <w:left w:val="none" w:sz="0" w:space="0" w:color="auto"/>
                            <w:bottom w:val="none" w:sz="0" w:space="0" w:color="auto"/>
                            <w:right w:val="none" w:sz="0" w:space="0" w:color="auto"/>
                          </w:divBdr>
                          <w:divsChild>
                            <w:div w:id="1968320170">
                              <w:marLeft w:val="0"/>
                              <w:marRight w:val="0"/>
                              <w:marTop w:val="0"/>
                              <w:marBottom w:val="0"/>
                              <w:divBdr>
                                <w:top w:val="none" w:sz="0" w:space="0" w:color="auto"/>
                                <w:left w:val="none" w:sz="0" w:space="0" w:color="auto"/>
                                <w:bottom w:val="none" w:sz="0" w:space="0" w:color="auto"/>
                                <w:right w:val="none" w:sz="0" w:space="0" w:color="auto"/>
                              </w:divBdr>
                              <w:divsChild>
                                <w:div w:id="1287009036">
                                  <w:marLeft w:val="0"/>
                                  <w:marRight w:val="0"/>
                                  <w:marTop w:val="0"/>
                                  <w:marBottom w:val="0"/>
                                  <w:divBdr>
                                    <w:top w:val="none" w:sz="0" w:space="0" w:color="auto"/>
                                    <w:left w:val="none" w:sz="0" w:space="0" w:color="auto"/>
                                    <w:bottom w:val="none" w:sz="0" w:space="0" w:color="auto"/>
                                    <w:right w:val="none" w:sz="0" w:space="0" w:color="auto"/>
                                  </w:divBdr>
                                  <w:divsChild>
                                    <w:div w:id="89852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045801">
          <w:marLeft w:val="0"/>
          <w:marRight w:val="0"/>
          <w:marTop w:val="0"/>
          <w:marBottom w:val="0"/>
          <w:divBdr>
            <w:top w:val="none" w:sz="0" w:space="0" w:color="auto"/>
            <w:left w:val="none" w:sz="0" w:space="0" w:color="auto"/>
            <w:bottom w:val="none" w:sz="0" w:space="0" w:color="auto"/>
            <w:right w:val="none" w:sz="0" w:space="0" w:color="auto"/>
          </w:divBdr>
          <w:divsChild>
            <w:div w:id="1159423897">
              <w:marLeft w:val="0"/>
              <w:marRight w:val="0"/>
              <w:marTop w:val="0"/>
              <w:marBottom w:val="0"/>
              <w:divBdr>
                <w:top w:val="none" w:sz="0" w:space="0" w:color="auto"/>
                <w:left w:val="none" w:sz="0" w:space="0" w:color="auto"/>
                <w:bottom w:val="none" w:sz="0" w:space="0" w:color="auto"/>
                <w:right w:val="none" w:sz="0" w:space="0" w:color="auto"/>
              </w:divBdr>
              <w:divsChild>
                <w:div w:id="1063260199">
                  <w:marLeft w:val="0"/>
                  <w:marRight w:val="0"/>
                  <w:marTop w:val="0"/>
                  <w:marBottom w:val="0"/>
                  <w:divBdr>
                    <w:top w:val="none" w:sz="0" w:space="0" w:color="auto"/>
                    <w:left w:val="none" w:sz="0" w:space="0" w:color="auto"/>
                    <w:bottom w:val="none" w:sz="0" w:space="0" w:color="auto"/>
                    <w:right w:val="none" w:sz="0" w:space="0" w:color="auto"/>
                  </w:divBdr>
                  <w:divsChild>
                    <w:div w:id="1390227551">
                      <w:marLeft w:val="0"/>
                      <w:marRight w:val="0"/>
                      <w:marTop w:val="0"/>
                      <w:marBottom w:val="0"/>
                      <w:divBdr>
                        <w:top w:val="none" w:sz="0" w:space="0" w:color="auto"/>
                        <w:left w:val="none" w:sz="0" w:space="0" w:color="auto"/>
                        <w:bottom w:val="none" w:sz="0" w:space="0" w:color="auto"/>
                        <w:right w:val="none" w:sz="0" w:space="0" w:color="auto"/>
                      </w:divBdr>
                      <w:divsChild>
                        <w:div w:id="1643727606">
                          <w:marLeft w:val="0"/>
                          <w:marRight w:val="0"/>
                          <w:marTop w:val="0"/>
                          <w:marBottom w:val="0"/>
                          <w:divBdr>
                            <w:top w:val="none" w:sz="0" w:space="0" w:color="auto"/>
                            <w:left w:val="none" w:sz="0" w:space="0" w:color="auto"/>
                            <w:bottom w:val="none" w:sz="0" w:space="0" w:color="auto"/>
                            <w:right w:val="none" w:sz="0" w:space="0" w:color="auto"/>
                          </w:divBdr>
                          <w:divsChild>
                            <w:div w:id="1258904525">
                              <w:marLeft w:val="0"/>
                              <w:marRight w:val="0"/>
                              <w:marTop w:val="0"/>
                              <w:marBottom w:val="0"/>
                              <w:divBdr>
                                <w:top w:val="none" w:sz="0" w:space="0" w:color="auto"/>
                                <w:left w:val="none" w:sz="0" w:space="0" w:color="auto"/>
                                <w:bottom w:val="none" w:sz="0" w:space="0" w:color="auto"/>
                                <w:right w:val="none" w:sz="0" w:space="0" w:color="auto"/>
                              </w:divBdr>
                              <w:divsChild>
                                <w:div w:id="1593511772">
                                  <w:marLeft w:val="0"/>
                                  <w:marRight w:val="0"/>
                                  <w:marTop w:val="0"/>
                                  <w:marBottom w:val="0"/>
                                  <w:divBdr>
                                    <w:top w:val="none" w:sz="0" w:space="0" w:color="auto"/>
                                    <w:left w:val="none" w:sz="0" w:space="0" w:color="auto"/>
                                    <w:bottom w:val="none" w:sz="0" w:space="0" w:color="auto"/>
                                    <w:right w:val="none" w:sz="0" w:space="0" w:color="auto"/>
                                  </w:divBdr>
                                  <w:divsChild>
                                    <w:div w:id="1267424683">
                                      <w:marLeft w:val="0"/>
                                      <w:marRight w:val="0"/>
                                      <w:marTop w:val="0"/>
                                      <w:marBottom w:val="0"/>
                                      <w:divBdr>
                                        <w:top w:val="none" w:sz="0" w:space="0" w:color="auto"/>
                                        <w:left w:val="none" w:sz="0" w:space="0" w:color="auto"/>
                                        <w:bottom w:val="none" w:sz="0" w:space="0" w:color="auto"/>
                                        <w:right w:val="none" w:sz="0" w:space="0" w:color="auto"/>
                                      </w:divBdr>
                                      <w:divsChild>
                                        <w:div w:id="1366952212">
                                          <w:marLeft w:val="0"/>
                                          <w:marRight w:val="0"/>
                                          <w:marTop w:val="0"/>
                                          <w:marBottom w:val="0"/>
                                          <w:divBdr>
                                            <w:top w:val="none" w:sz="0" w:space="0" w:color="auto"/>
                                            <w:left w:val="none" w:sz="0" w:space="0" w:color="auto"/>
                                            <w:bottom w:val="none" w:sz="0" w:space="0" w:color="auto"/>
                                            <w:right w:val="none" w:sz="0" w:space="0" w:color="auto"/>
                                          </w:divBdr>
                                          <w:divsChild>
                                            <w:div w:id="1464694124">
                                              <w:marLeft w:val="0"/>
                                              <w:marRight w:val="0"/>
                                              <w:marTop w:val="0"/>
                                              <w:marBottom w:val="0"/>
                                              <w:divBdr>
                                                <w:top w:val="none" w:sz="0" w:space="0" w:color="auto"/>
                                                <w:left w:val="none" w:sz="0" w:space="0" w:color="auto"/>
                                                <w:bottom w:val="none" w:sz="0" w:space="0" w:color="auto"/>
                                                <w:right w:val="none" w:sz="0" w:space="0" w:color="auto"/>
                                              </w:divBdr>
                                              <w:divsChild>
                                                <w:div w:id="1131945945">
                                                  <w:marLeft w:val="0"/>
                                                  <w:marRight w:val="0"/>
                                                  <w:marTop w:val="0"/>
                                                  <w:marBottom w:val="0"/>
                                                  <w:divBdr>
                                                    <w:top w:val="none" w:sz="0" w:space="0" w:color="auto"/>
                                                    <w:left w:val="none" w:sz="0" w:space="0" w:color="auto"/>
                                                    <w:bottom w:val="none" w:sz="0" w:space="0" w:color="auto"/>
                                                    <w:right w:val="none" w:sz="0" w:space="0" w:color="auto"/>
                                                  </w:divBdr>
                                                  <w:divsChild>
                                                    <w:div w:id="1176506044">
                                                      <w:marLeft w:val="0"/>
                                                      <w:marRight w:val="0"/>
                                                      <w:marTop w:val="0"/>
                                                      <w:marBottom w:val="0"/>
                                                      <w:divBdr>
                                                        <w:top w:val="none" w:sz="0" w:space="0" w:color="auto"/>
                                                        <w:left w:val="none" w:sz="0" w:space="0" w:color="auto"/>
                                                        <w:bottom w:val="none" w:sz="0" w:space="0" w:color="auto"/>
                                                        <w:right w:val="none" w:sz="0" w:space="0" w:color="auto"/>
                                                      </w:divBdr>
                                                      <w:divsChild>
                                                        <w:div w:id="468860217">
                                                          <w:marLeft w:val="0"/>
                                                          <w:marRight w:val="0"/>
                                                          <w:marTop w:val="0"/>
                                                          <w:marBottom w:val="0"/>
                                                          <w:divBdr>
                                                            <w:top w:val="none" w:sz="0" w:space="0" w:color="auto"/>
                                                            <w:left w:val="none" w:sz="0" w:space="0" w:color="auto"/>
                                                            <w:bottom w:val="none" w:sz="0" w:space="0" w:color="auto"/>
                                                            <w:right w:val="none" w:sz="0" w:space="0" w:color="auto"/>
                                                          </w:divBdr>
                                                          <w:divsChild>
                                                            <w:div w:id="758330074">
                                                              <w:marLeft w:val="0"/>
                                                              <w:marRight w:val="0"/>
                                                              <w:marTop w:val="0"/>
                                                              <w:marBottom w:val="0"/>
                                                              <w:divBdr>
                                                                <w:top w:val="none" w:sz="0" w:space="0" w:color="auto"/>
                                                                <w:left w:val="none" w:sz="0" w:space="0" w:color="auto"/>
                                                                <w:bottom w:val="none" w:sz="0" w:space="0" w:color="auto"/>
                                                                <w:right w:val="none" w:sz="0" w:space="0" w:color="auto"/>
                                                              </w:divBdr>
                                                            </w:div>
                                                            <w:div w:id="174418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334517">
                                      <w:marLeft w:val="0"/>
                                      <w:marRight w:val="0"/>
                                      <w:marTop w:val="0"/>
                                      <w:marBottom w:val="0"/>
                                      <w:divBdr>
                                        <w:top w:val="none" w:sz="0" w:space="0" w:color="auto"/>
                                        <w:left w:val="none" w:sz="0" w:space="0" w:color="auto"/>
                                        <w:bottom w:val="none" w:sz="0" w:space="0" w:color="auto"/>
                                        <w:right w:val="none" w:sz="0" w:space="0" w:color="auto"/>
                                      </w:divBdr>
                                      <w:divsChild>
                                        <w:div w:id="1383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9042717">
          <w:marLeft w:val="0"/>
          <w:marRight w:val="0"/>
          <w:marTop w:val="0"/>
          <w:marBottom w:val="0"/>
          <w:divBdr>
            <w:top w:val="none" w:sz="0" w:space="0" w:color="auto"/>
            <w:left w:val="none" w:sz="0" w:space="0" w:color="auto"/>
            <w:bottom w:val="none" w:sz="0" w:space="0" w:color="auto"/>
            <w:right w:val="none" w:sz="0" w:space="0" w:color="auto"/>
          </w:divBdr>
          <w:divsChild>
            <w:div w:id="68232720">
              <w:marLeft w:val="0"/>
              <w:marRight w:val="0"/>
              <w:marTop w:val="0"/>
              <w:marBottom w:val="0"/>
              <w:divBdr>
                <w:top w:val="none" w:sz="0" w:space="0" w:color="auto"/>
                <w:left w:val="none" w:sz="0" w:space="0" w:color="auto"/>
                <w:bottom w:val="none" w:sz="0" w:space="0" w:color="auto"/>
                <w:right w:val="none" w:sz="0" w:space="0" w:color="auto"/>
              </w:divBdr>
              <w:divsChild>
                <w:div w:id="736367654">
                  <w:marLeft w:val="0"/>
                  <w:marRight w:val="0"/>
                  <w:marTop w:val="0"/>
                  <w:marBottom w:val="0"/>
                  <w:divBdr>
                    <w:top w:val="none" w:sz="0" w:space="0" w:color="auto"/>
                    <w:left w:val="none" w:sz="0" w:space="0" w:color="auto"/>
                    <w:bottom w:val="none" w:sz="0" w:space="0" w:color="auto"/>
                    <w:right w:val="none" w:sz="0" w:space="0" w:color="auto"/>
                  </w:divBdr>
                  <w:divsChild>
                    <w:div w:id="485635180">
                      <w:marLeft w:val="0"/>
                      <w:marRight w:val="0"/>
                      <w:marTop w:val="0"/>
                      <w:marBottom w:val="0"/>
                      <w:divBdr>
                        <w:top w:val="none" w:sz="0" w:space="0" w:color="auto"/>
                        <w:left w:val="none" w:sz="0" w:space="0" w:color="auto"/>
                        <w:bottom w:val="none" w:sz="0" w:space="0" w:color="auto"/>
                        <w:right w:val="none" w:sz="0" w:space="0" w:color="auto"/>
                      </w:divBdr>
                      <w:divsChild>
                        <w:div w:id="1373504793">
                          <w:marLeft w:val="0"/>
                          <w:marRight w:val="0"/>
                          <w:marTop w:val="0"/>
                          <w:marBottom w:val="0"/>
                          <w:divBdr>
                            <w:top w:val="none" w:sz="0" w:space="0" w:color="auto"/>
                            <w:left w:val="none" w:sz="0" w:space="0" w:color="auto"/>
                            <w:bottom w:val="none" w:sz="0" w:space="0" w:color="auto"/>
                            <w:right w:val="none" w:sz="0" w:space="0" w:color="auto"/>
                          </w:divBdr>
                          <w:divsChild>
                            <w:div w:id="1387097982">
                              <w:marLeft w:val="0"/>
                              <w:marRight w:val="0"/>
                              <w:marTop w:val="0"/>
                              <w:marBottom w:val="0"/>
                              <w:divBdr>
                                <w:top w:val="none" w:sz="0" w:space="0" w:color="auto"/>
                                <w:left w:val="none" w:sz="0" w:space="0" w:color="auto"/>
                                <w:bottom w:val="none" w:sz="0" w:space="0" w:color="auto"/>
                                <w:right w:val="none" w:sz="0" w:space="0" w:color="auto"/>
                              </w:divBdr>
                              <w:divsChild>
                                <w:div w:id="31083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201324">
                  <w:marLeft w:val="0"/>
                  <w:marRight w:val="0"/>
                  <w:marTop w:val="0"/>
                  <w:marBottom w:val="0"/>
                  <w:divBdr>
                    <w:top w:val="none" w:sz="0" w:space="0" w:color="auto"/>
                    <w:left w:val="none" w:sz="0" w:space="0" w:color="auto"/>
                    <w:bottom w:val="none" w:sz="0" w:space="0" w:color="auto"/>
                    <w:right w:val="none" w:sz="0" w:space="0" w:color="auto"/>
                  </w:divBdr>
                  <w:divsChild>
                    <w:div w:id="860827025">
                      <w:marLeft w:val="0"/>
                      <w:marRight w:val="0"/>
                      <w:marTop w:val="0"/>
                      <w:marBottom w:val="0"/>
                      <w:divBdr>
                        <w:top w:val="none" w:sz="0" w:space="0" w:color="auto"/>
                        <w:left w:val="none" w:sz="0" w:space="0" w:color="auto"/>
                        <w:bottom w:val="none" w:sz="0" w:space="0" w:color="auto"/>
                        <w:right w:val="none" w:sz="0" w:space="0" w:color="auto"/>
                      </w:divBdr>
                      <w:divsChild>
                        <w:div w:id="1537885479">
                          <w:marLeft w:val="0"/>
                          <w:marRight w:val="0"/>
                          <w:marTop w:val="0"/>
                          <w:marBottom w:val="0"/>
                          <w:divBdr>
                            <w:top w:val="none" w:sz="0" w:space="0" w:color="auto"/>
                            <w:left w:val="none" w:sz="0" w:space="0" w:color="auto"/>
                            <w:bottom w:val="none" w:sz="0" w:space="0" w:color="auto"/>
                            <w:right w:val="none" w:sz="0" w:space="0" w:color="auto"/>
                          </w:divBdr>
                          <w:divsChild>
                            <w:div w:id="60368090">
                              <w:marLeft w:val="0"/>
                              <w:marRight w:val="0"/>
                              <w:marTop w:val="0"/>
                              <w:marBottom w:val="0"/>
                              <w:divBdr>
                                <w:top w:val="none" w:sz="0" w:space="0" w:color="auto"/>
                                <w:left w:val="none" w:sz="0" w:space="0" w:color="auto"/>
                                <w:bottom w:val="none" w:sz="0" w:space="0" w:color="auto"/>
                                <w:right w:val="none" w:sz="0" w:space="0" w:color="auto"/>
                              </w:divBdr>
                              <w:divsChild>
                                <w:div w:id="764038620">
                                  <w:marLeft w:val="0"/>
                                  <w:marRight w:val="0"/>
                                  <w:marTop w:val="0"/>
                                  <w:marBottom w:val="0"/>
                                  <w:divBdr>
                                    <w:top w:val="none" w:sz="0" w:space="0" w:color="auto"/>
                                    <w:left w:val="none" w:sz="0" w:space="0" w:color="auto"/>
                                    <w:bottom w:val="none" w:sz="0" w:space="0" w:color="auto"/>
                                    <w:right w:val="none" w:sz="0" w:space="0" w:color="auto"/>
                                  </w:divBdr>
                                  <w:divsChild>
                                    <w:div w:id="87585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317010">
                          <w:marLeft w:val="0"/>
                          <w:marRight w:val="0"/>
                          <w:marTop w:val="0"/>
                          <w:marBottom w:val="0"/>
                          <w:divBdr>
                            <w:top w:val="none" w:sz="0" w:space="0" w:color="auto"/>
                            <w:left w:val="none" w:sz="0" w:space="0" w:color="auto"/>
                            <w:bottom w:val="none" w:sz="0" w:space="0" w:color="auto"/>
                            <w:right w:val="none" w:sz="0" w:space="0" w:color="auto"/>
                          </w:divBdr>
                          <w:divsChild>
                            <w:div w:id="1001664203">
                              <w:marLeft w:val="0"/>
                              <w:marRight w:val="0"/>
                              <w:marTop w:val="0"/>
                              <w:marBottom w:val="0"/>
                              <w:divBdr>
                                <w:top w:val="none" w:sz="0" w:space="0" w:color="auto"/>
                                <w:left w:val="none" w:sz="0" w:space="0" w:color="auto"/>
                                <w:bottom w:val="none" w:sz="0" w:space="0" w:color="auto"/>
                                <w:right w:val="none" w:sz="0" w:space="0" w:color="auto"/>
                              </w:divBdr>
                              <w:divsChild>
                                <w:div w:id="376465684">
                                  <w:marLeft w:val="0"/>
                                  <w:marRight w:val="0"/>
                                  <w:marTop w:val="0"/>
                                  <w:marBottom w:val="0"/>
                                  <w:divBdr>
                                    <w:top w:val="none" w:sz="0" w:space="0" w:color="auto"/>
                                    <w:left w:val="none" w:sz="0" w:space="0" w:color="auto"/>
                                    <w:bottom w:val="none" w:sz="0" w:space="0" w:color="auto"/>
                                    <w:right w:val="none" w:sz="0" w:space="0" w:color="auto"/>
                                  </w:divBdr>
                                  <w:divsChild>
                                    <w:div w:id="36124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8673491">
          <w:marLeft w:val="0"/>
          <w:marRight w:val="0"/>
          <w:marTop w:val="0"/>
          <w:marBottom w:val="0"/>
          <w:divBdr>
            <w:top w:val="none" w:sz="0" w:space="0" w:color="auto"/>
            <w:left w:val="none" w:sz="0" w:space="0" w:color="auto"/>
            <w:bottom w:val="none" w:sz="0" w:space="0" w:color="auto"/>
            <w:right w:val="none" w:sz="0" w:space="0" w:color="auto"/>
          </w:divBdr>
          <w:divsChild>
            <w:div w:id="731391070">
              <w:marLeft w:val="0"/>
              <w:marRight w:val="0"/>
              <w:marTop w:val="0"/>
              <w:marBottom w:val="0"/>
              <w:divBdr>
                <w:top w:val="none" w:sz="0" w:space="0" w:color="auto"/>
                <w:left w:val="none" w:sz="0" w:space="0" w:color="auto"/>
                <w:bottom w:val="none" w:sz="0" w:space="0" w:color="auto"/>
                <w:right w:val="none" w:sz="0" w:space="0" w:color="auto"/>
              </w:divBdr>
              <w:divsChild>
                <w:div w:id="730732316">
                  <w:marLeft w:val="0"/>
                  <w:marRight w:val="0"/>
                  <w:marTop w:val="0"/>
                  <w:marBottom w:val="0"/>
                  <w:divBdr>
                    <w:top w:val="none" w:sz="0" w:space="0" w:color="auto"/>
                    <w:left w:val="none" w:sz="0" w:space="0" w:color="auto"/>
                    <w:bottom w:val="none" w:sz="0" w:space="0" w:color="auto"/>
                    <w:right w:val="none" w:sz="0" w:space="0" w:color="auto"/>
                  </w:divBdr>
                  <w:divsChild>
                    <w:div w:id="1735622559">
                      <w:marLeft w:val="0"/>
                      <w:marRight w:val="0"/>
                      <w:marTop w:val="0"/>
                      <w:marBottom w:val="0"/>
                      <w:divBdr>
                        <w:top w:val="none" w:sz="0" w:space="0" w:color="auto"/>
                        <w:left w:val="none" w:sz="0" w:space="0" w:color="auto"/>
                        <w:bottom w:val="none" w:sz="0" w:space="0" w:color="auto"/>
                        <w:right w:val="none" w:sz="0" w:space="0" w:color="auto"/>
                      </w:divBdr>
                      <w:divsChild>
                        <w:div w:id="1175413840">
                          <w:marLeft w:val="0"/>
                          <w:marRight w:val="0"/>
                          <w:marTop w:val="0"/>
                          <w:marBottom w:val="0"/>
                          <w:divBdr>
                            <w:top w:val="none" w:sz="0" w:space="0" w:color="auto"/>
                            <w:left w:val="none" w:sz="0" w:space="0" w:color="auto"/>
                            <w:bottom w:val="none" w:sz="0" w:space="0" w:color="auto"/>
                            <w:right w:val="none" w:sz="0" w:space="0" w:color="auto"/>
                          </w:divBdr>
                          <w:divsChild>
                            <w:div w:id="1082868776">
                              <w:marLeft w:val="0"/>
                              <w:marRight w:val="0"/>
                              <w:marTop w:val="0"/>
                              <w:marBottom w:val="0"/>
                              <w:divBdr>
                                <w:top w:val="none" w:sz="0" w:space="0" w:color="auto"/>
                                <w:left w:val="none" w:sz="0" w:space="0" w:color="auto"/>
                                <w:bottom w:val="none" w:sz="0" w:space="0" w:color="auto"/>
                                <w:right w:val="none" w:sz="0" w:space="0" w:color="auto"/>
                              </w:divBdr>
                              <w:divsChild>
                                <w:div w:id="151459092">
                                  <w:marLeft w:val="0"/>
                                  <w:marRight w:val="0"/>
                                  <w:marTop w:val="0"/>
                                  <w:marBottom w:val="0"/>
                                  <w:divBdr>
                                    <w:top w:val="none" w:sz="0" w:space="0" w:color="auto"/>
                                    <w:left w:val="none" w:sz="0" w:space="0" w:color="auto"/>
                                    <w:bottom w:val="none" w:sz="0" w:space="0" w:color="auto"/>
                                    <w:right w:val="none" w:sz="0" w:space="0" w:color="auto"/>
                                  </w:divBdr>
                                  <w:divsChild>
                                    <w:div w:id="1421221497">
                                      <w:marLeft w:val="0"/>
                                      <w:marRight w:val="0"/>
                                      <w:marTop w:val="0"/>
                                      <w:marBottom w:val="0"/>
                                      <w:divBdr>
                                        <w:top w:val="none" w:sz="0" w:space="0" w:color="auto"/>
                                        <w:left w:val="none" w:sz="0" w:space="0" w:color="auto"/>
                                        <w:bottom w:val="none" w:sz="0" w:space="0" w:color="auto"/>
                                        <w:right w:val="none" w:sz="0" w:space="0" w:color="auto"/>
                                      </w:divBdr>
                                      <w:divsChild>
                                        <w:div w:id="212966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1480226">
          <w:marLeft w:val="0"/>
          <w:marRight w:val="0"/>
          <w:marTop w:val="0"/>
          <w:marBottom w:val="0"/>
          <w:divBdr>
            <w:top w:val="none" w:sz="0" w:space="0" w:color="auto"/>
            <w:left w:val="none" w:sz="0" w:space="0" w:color="auto"/>
            <w:bottom w:val="none" w:sz="0" w:space="0" w:color="auto"/>
            <w:right w:val="none" w:sz="0" w:space="0" w:color="auto"/>
          </w:divBdr>
          <w:divsChild>
            <w:div w:id="957175943">
              <w:marLeft w:val="0"/>
              <w:marRight w:val="0"/>
              <w:marTop w:val="0"/>
              <w:marBottom w:val="0"/>
              <w:divBdr>
                <w:top w:val="none" w:sz="0" w:space="0" w:color="auto"/>
                <w:left w:val="none" w:sz="0" w:space="0" w:color="auto"/>
                <w:bottom w:val="none" w:sz="0" w:space="0" w:color="auto"/>
                <w:right w:val="none" w:sz="0" w:space="0" w:color="auto"/>
              </w:divBdr>
              <w:divsChild>
                <w:div w:id="1492482634">
                  <w:marLeft w:val="0"/>
                  <w:marRight w:val="0"/>
                  <w:marTop w:val="0"/>
                  <w:marBottom w:val="0"/>
                  <w:divBdr>
                    <w:top w:val="none" w:sz="0" w:space="0" w:color="auto"/>
                    <w:left w:val="none" w:sz="0" w:space="0" w:color="auto"/>
                    <w:bottom w:val="none" w:sz="0" w:space="0" w:color="auto"/>
                    <w:right w:val="none" w:sz="0" w:space="0" w:color="auto"/>
                  </w:divBdr>
                  <w:divsChild>
                    <w:div w:id="698239744">
                      <w:marLeft w:val="0"/>
                      <w:marRight w:val="0"/>
                      <w:marTop w:val="0"/>
                      <w:marBottom w:val="0"/>
                      <w:divBdr>
                        <w:top w:val="none" w:sz="0" w:space="0" w:color="auto"/>
                        <w:left w:val="none" w:sz="0" w:space="0" w:color="auto"/>
                        <w:bottom w:val="none" w:sz="0" w:space="0" w:color="auto"/>
                        <w:right w:val="none" w:sz="0" w:space="0" w:color="auto"/>
                      </w:divBdr>
                      <w:divsChild>
                        <w:div w:id="1120147218">
                          <w:marLeft w:val="0"/>
                          <w:marRight w:val="0"/>
                          <w:marTop w:val="0"/>
                          <w:marBottom w:val="0"/>
                          <w:divBdr>
                            <w:top w:val="none" w:sz="0" w:space="0" w:color="auto"/>
                            <w:left w:val="none" w:sz="0" w:space="0" w:color="auto"/>
                            <w:bottom w:val="none" w:sz="0" w:space="0" w:color="auto"/>
                            <w:right w:val="none" w:sz="0" w:space="0" w:color="auto"/>
                          </w:divBdr>
                          <w:divsChild>
                            <w:div w:id="595793683">
                              <w:marLeft w:val="0"/>
                              <w:marRight w:val="0"/>
                              <w:marTop w:val="0"/>
                              <w:marBottom w:val="0"/>
                              <w:divBdr>
                                <w:top w:val="none" w:sz="0" w:space="0" w:color="auto"/>
                                <w:left w:val="none" w:sz="0" w:space="0" w:color="auto"/>
                                <w:bottom w:val="none" w:sz="0" w:space="0" w:color="auto"/>
                                <w:right w:val="none" w:sz="0" w:space="0" w:color="auto"/>
                              </w:divBdr>
                              <w:divsChild>
                                <w:div w:id="102316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344666">
                  <w:marLeft w:val="0"/>
                  <w:marRight w:val="0"/>
                  <w:marTop w:val="0"/>
                  <w:marBottom w:val="0"/>
                  <w:divBdr>
                    <w:top w:val="none" w:sz="0" w:space="0" w:color="auto"/>
                    <w:left w:val="none" w:sz="0" w:space="0" w:color="auto"/>
                    <w:bottom w:val="none" w:sz="0" w:space="0" w:color="auto"/>
                    <w:right w:val="none" w:sz="0" w:space="0" w:color="auto"/>
                  </w:divBdr>
                  <w:divsChild>
                    <w:div w:id="592398917">
                      <w:marLeft w:val="0"/>
                      <w:marRight w:val="0"/>
                      <w:marTop w:val="0"/>
                      <w:marBottom w:val="0"/>
                      <w:divBdr>
                        <w:top w:val="none" w:sz="0" w:space="0" w:color="auto"/>
                        <w:left w:val="none" w:sz="0" w:space="0" w:color="auto"/>
                        <w:bottom w:val="none" w:sz="0" w:space="0" w:color="auto"/>
                        <w:right w:val="none" w:sz="0" w:space="0" w:color="auto"/>
                      </w:divBdr>
                      <w:divsChild>
                        <w:div w:id="583490761">
                          <w:marLeft w:val="0"/>
                          <w:marRight w:val="0"/>
                          <w:marTop w:val="0"/>
                          <w:marBottom w:val="0"/>
                          <w:divBdr>
                            <w:top w:val="none" w:sz="0" w:space="0" w:color="auto"/>
                            <w:left w:val="none" w:sz="0" w:space="0" w:color="auto"/>
                            <w:bottom w:val="none" w:sz="0" w:space="0" w:color="auto"/>
                            <w:right w:val="none" w:sz="0" w:space="0" w:color="auto"/>
                          </w:divBdr>
                          <w:divsChild>
                            <w:div w:id="1682244826">
                              <w:marLeft w:val="0"/>
                              <w:marRight w:val="0"/>
                              <w:marTop w:val="0"/>
                              <w:marBottom w:val="0"/>
                              <w:divBdr>
                                <w:top w:val="none" w:sz="0" w:space="0" w:color="auto"/>
                                <w:left w:val="none" w:sz="0" w:space="0" w:color="auto"/>
                                <w:bottom w:val="none" w:sz="0" w:space="0" w:color="auto"/>
                                <w:right w:val="none" w:sz="0" w:space="0" w:color="auto"/>
                              </w:divBdr>
                              <w:divsChild>
                                <w:div w:id="1790928676">
                                  <w:marLeft w:val="0"/>
                                  <w:marRight w:val="0"/>
                                  <w:marTop w:val="0"/>
                                  <w:marBottom w:val="0"/>
                                  <w:divBdr>
                                    <w:top w:val="none" w:sz="0" w:space="0" w:color="auto"/>
                                    <w:left w:val="none" w:sz="0" w:space="0" w:color="auto"/>
                                    <w:bottom w:val="none" w:sz="0" w:space="0" w:color="auto"/>
                                    <w:right w:val="none" w:sz="0" w:space="0" w:color="auto"/>
                                  </w:divBdr>
                                  <w:divsChild>
                                    <w:div w:id="8041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097823">
      <w:bodyDiv w:val="1"/>
      <w:marLeft w:val="0"/>
      <w:marRight w:val="0"/>
      <w:marTop w:val="0"/>
      <w:marBottom w:val="0"/>
      <w:divBdr>
        <w:top w:val="none" w:sz="0" w:space="0" w:color="auto"/>
        <w:left w:val="none" w:sz="0" w:space="0" w:color="auto"/>
        <w:bottom w:val="none" w:sz="0" w:space="0" w:color="auto"/>
        <w:right w:val="none" w:sz="0" w:space="0" w:color="auto"/>
      </w:divBdr>
    </w:div>
    <w:div w:id="1081484521">
      <w:bodyDiv w:val="1"/>
      <w:marLeft w:val="0"/>
      <w:marRight w:val="0"/>
      <w:marTop w:val="0"/>
      <w:marBottom w:val="0"/>
      <w:divBdr>
        <w:top w:val="none" w:sz="0" w:space="0" w:color="auto"/>
        <w:left w:val="none" w:sz="0" w:space="0" w:color="auto"/>
        <w:bottom w:val="none" w:sz="0" w:space="0" w:color="auto"/>
        <w:right w:val="none" w:sz="0" w:space="0" w:color="auto"/>
      </w:divBdr>
    </w:div>
    <w:div w:id="1341347323">
      <w:bodyDiv w:val="1"/>
      <w:marLeft w:val="0"/>
      <w:marRight w:val="0"/>
      <w:marTop w:val="0"/>
      <w:marBottom w:val="0"/>
      <w:divBdr>
        <w:top w:val="none" w:sz="0" w:space="0" w:color="auto"/>
        <w:left w:val="none" w:sz="0" w:space="0" w:color="auto"/>
        <w:bottom w:val="none" w:sz="0" w:space="0" w:color="auto"/>
        <w:right w:val="none" w:sz="0" w:space="0" w:color="auto"/>
      </w:divBdr>
    </w:div>
    <w:div w:id="1445419219">
      <w:bodyDiv w:val="1"/>
      <w:marLeft w:val="0"/>
      <w:marRight w:val="0"/>
      <w:marTop w:val="0"/>
      <w:marBottom w:val="0"/>
      <w:divBdr>
        <w:top w:val="none" w:sz="0" w:space="0" w:color="auto"/>
        <w:left w:val="none" w:sz="0" w:space="0" w:color="auto"/>
        <w:bottom w:val="none" w:sz="0" w:space="0" w:color="auto"/>
        <w:right w:val="none" w:sz="0" w:space="0" w:color="auto"/>
      </w:divBdr>
    </w:div>
    <w:div w:id="1483353019">
      <w:bodyDiv w:val="1"/>
      <w:marLeft w:val="0"/>
      <w:marRight w:val="0"/>
      <w:marTop w:val="0"/>
      <w:marBottom w:val="0"/>
      <w:divBdr>
        <w:top w:val="none" w:sz="0" w:space="0" w:color="auto"/>
        <w:left w:val="none" w:sz="0" w:space="0" w:color="auto"/>
        <w:bottom w:val="none" w:sz="0" w:space="0" w:color="auto"/>
        <w:right w:val="none" w:sz="0" w:space="0" w:color="auto"/>
      </w:divBdr>
    </w:div>
    <w:div w:id="1578831351">
      <w:bodyDiv w:val="1"/>
      <w:marLeft w:val="0"/>
      <w:marRight w:val="0"/>
      <w:marTop w:val="0"/>
      <w:marBottom w:val="0"/>
      <w:divBdr>
        <w:top w:val="none" w:sz="0" w:space="0" w:color="auto"/>
        <w:left w:val="none" w:sz="0" w:space="0" w:color="auto"/>
        <w:bottom w:val="none" w:sz="0" w:space="0" w:color="auto"/>
        <w:right w:val="none" w:sz="0" w:space="0" w:color="auto"/>
      </w:divBdr>
    </w:div>
    <w:div w:id="1960213432">
      <w:bodyDiv w:val="1"/>
      <w:marLeft w:val="0"/>
      <w:marRight w:val="0"/>
      <w:marTop w:val="0"/>
      <w:marBottom w:val="0"/>
      <w:divBdr>
        <w:top w:val="none" w:sz="0" w:space="0" w:color="auto"/>
        <w:left w:val="none" w:sz="0" w:space="0" w:color="auto"/>
        <w:bottom w:val="none" w:sz="0" w:space="0" w:color="auto"/>
        <w:right w:val="none" w:sz="0" w:space="0" w:color="auto"/>
      </w:divBdr>
    </w:div>
    <w:div w:id="1982492954">
      <w:bodyDiv w:val="1"/>
      <w:marLeft w:val="0"/>
      <w:marRight w:val="0"/>
      <w:marTop w:val="0"/>
      <w:marBottom w:val="0"/>
      <w:divBdr>
        <w:top w:val="none" w:sz="0" w:space="0" w:color="auto"/>
        <w:left w:val="none" w:sz="0" w:space="0" w:color="auto"/>
        <w:bottom w:val="none" w:sz="0" w:space="0" w:color="auto"/>
        <w:right w:val="none" w:sz="0" w:space="0" w:color="auto"/>
      </w:divBdr>
      <w:divsChild>
        <w:div w:id="1421751042">
          <w:marLeft w:val="0"/>
          <w:marRight w:val="0"/>
          <w:marTop w:val="0"/>
          <w:marBottom w:val="0"/>
          <w:divBdr>
            <w:top w:val="none" w:sz="0" w:space="0" w:color="auto"/>
            <w:left w:val="none" w:sz="0" w:space="0" w:color="auto"/>
            <w:bottom w:val="none" w:sz="0" w:space="0" w:color="auto"/>
            <w:right w:val="none" w:sz="0" w:space="0" w:color="auto"/>
          </w:divBdr>
          <w:divsChild>
            <w:div w:id="384914066">
              <w:marLeft w:val="0"/>
              <w:marRight w:val="0"/>
              <w:marTop w:val="0"/>
              <w:marBottom w:val="0"/>
              <w:divBdr>
                <w:top w:val="none" w:sz="0" w:space="0" w:color="auto"/>
                <w:left w:val="none" w:sz="0" w:space="0" w:color="auto"/>
                <w:bottom w:val="none" w:sz="0" w:space="0" w:color="auto"/>
                <w:right w:val="none" w:sz="0" w:space="0" w:color="auto"/>
              </w:divBdr>
              <w:divsChild>
                <w:div w:id="163710530">
                  <w:marLeft w:val="0"/>
                  <w:marRight w:val="0"/>
                  <w:marTop w:val="0"/>
                  <w:marBottom w:val="0"/>
                  <w:divBdr>
                    <w:top w:val="none" w:sz="0" w:space="0" w:color="auto"/>
                    <w:left w:val="none" w:sz="0" w:space="0" w:color="auto"/>
                    <w:bottom w:val="none" w:sz="0" w:space="0" w:color="auto"/>
                    <w:right w:val="none" w:sz="0" w:space="0" w:color="auto"/>
                  </w:divBdr>
                  <w:divsChild>
                    <w:div w:id="209551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yperlink" Target="https://aus01.safelinks.protection.outlook.com/?url=https%3A%2F%2Fwww.shine.com.au%2Fservice%2Fclass-actions%2Fdepo-provera-class-action&amp;data=05%7C02%7Cdianap%40wwda.org.au%7C308cf91c48a94d06be2d08dd344f128b%7C1f90f726481948cb9a0ff6ddfc4a33bf%7C0%7C0%7C638724236395581893%7CUnknown%7CTWFpbGZsb3d8eyJFbXB0eU1hcGkiOnRydWUsIlYiOiIwLjAuMDAwMCIsIlAiOiJXaW4zMiIsIkFOIjoiTWFpbCIsIldUIjoyfQ%3D%3D%7C0%7C%7C%7C&amp;sdata=u%2FiiMHJJ4bZPQAIOFo4ddjQqRGOj9ZxHCffBEWgdwYg%3D&amp;reserved=0"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496011e-0bc1-400e-8718-03065ef0fa1f" xsi:nil="true"/>
    <lcf76f155ced4ddcb4097134ff3c332f xmlns="b0fe1708-d5fa-4d99-bb2a-88551b2d309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B216419CF9F66469BE5365C52291624" ma:contentTypeVersion="12" ma:contentTypeDescription="Create a new document." ma:contentTypeScope="" ma:versionID="5f168a9a41fc9aa69687f86aeeb496ae">
  <xsd:schema xmlns:xsd="http://www.w3.org/2001/XMLSchema" xmlns:xs="http://www.w3.org/2001/XMLSchema" xmlns:p="http://schemas.microsoft.com/office/2006/metadata/properties" xmlns:ns2="b0fe1708-d5fa-4d99-bb2a-88551b2d309b" xmlns:ns3="c496011e-0bc1-400e-8718-03065ef0fa1f" targetNamespace="http://schemas.microsoft.com/office/2006/metadata/properties" ma:root="true" ma:fieldsID="cb29ef05c025876c651ff42848352d90" ns2:_="" ns3:_="">
    <xsd:import namespace="b0fe1708-d5fa-4d99-bb2a-88551b2d309b"/>
    <xsd:import namespace="c496011e-0bc1-400e-8718-03065ef0fa1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fe1708-d5fa-4d99-bb2a-88551b2d30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9b73f19-8d91-4d09-883f-553b658e920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496011e-0bc1-400e-8718-03065ef0fa1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a0b9ad21-7fcd-4d1a-ad0a-1e77e7cc44ac}" ma:internalName="TaxCatchAll" ma:showField="CatchAllData" ma:web="c496011e-0bc1-400e-8718-03065ef0fa1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hvDhB+9POG7eyAHWpaoPlYDA4Q==">CgMxLjAyDmguNTdja2lhamEzYXV2OAByITFuZDBueXZwRVpkUk9oelh0UGR6RXpsYkR3UUtWN0hEWQ==</go:docsCustomData>
</go:gDocsCustomXmlDataStorage>
</file>

<file path=customXml/itemProps1.xml><?xml version="1.0" encoding="utf-8"?>
<ds:datastoreItem xmlns:ds="http://schemas.openxmlformats.org/officeDocument/2006/customXml" ds:itemID="{9642CA96-51EB-4068-A2F1-9DAFCFE15DD7}">
  <ds:schemaRefs>
    <ds:schemaRef ds:uri="http://schemas.microsoft.com/office/2006/metadata/properties"/>
    <ds:schemaRef ds:uri="http://schemas.microsoft.com/office/infopath/2007/PartnerControls"/>
    <ds:schemaRef ds:uri="c496011e-0bc1-400e-8718-03065ef0fa1f"/>
    <ds:schemaRef ds:uri="b0fe1708-d5fa-4d99-bb2a-88551b2d309b"/>
  </ds:schemaRefs>
</ds:datastoreItem>
</file>

<file path=customXml/itemProps2.xml><?xml version="1.0" encoding="utf-8"?>
<ds:datastoreItem xmlns:ds="http://schemas.openxmlformats.org/officeDocument/2006/customXml" ds:itemID="{9BFC6B43-CBAD-4794-BFFD-FF5BB687469A}">
  <ds:schemaRefs>
    <ds:schemaRef ds:uri="http://schemas.microsoft.com/sharepoint/v3/contenttype/forms"/>
  </ds:schemaRefs>
</ds:datastoreItem>
</file>

<file path=customXml/itemProps3.xml><?xml version="1.0" encoding="utf-8"?>
<ds:datastoreItem xmlns:ds="http://schemas.openxmlformats.org/officeDocument/2006/customXml" ds:itemID="{9BD5E6F3-D37A-4987-9EB2-E23B074668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fe1708-d5fa-4d99-bb2a-88551b2d309b"/>
    <ds:schemaRef ds:uri="c496011e-0bc1-400e-8718-03065ef0f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Ellen Skladzien</dc:creator>
  <lastModifiedBy>Sophie Cusworth | Women With Disabilities Australia</lastModifiedBy>
  <revision>16</revision>
  <dcterms:created xsi:type="dcterms:W3CDTF">2025-01-16T04:22:00.0000000Z</dcterms:created>
  <dcterms:modified xsi:type="dcterms:W3CDTF">2025-02-07T06:57:20.6186151Z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0x0101000B216419CF9F66469BE5365C52291624</vt:lpwstr>
  </property>
  <property fmtid="{D5CDD505-2E9C-101B-9397-08002B2CF9AE}" pid="3" name="MediaServiceImageTags">
    <vt:lpwstr/>
  </property>
</Properties>
</file>